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1BE28" w14:textId="77777777" w:rsidR="00FE576D" w:rsidRPr="00A55ED7" w:rsidRDefault="001F3ECD" w:rsidP="00435446">
      <w:pPr>
        <w:pStyle w:val="Title"/>
        <w:rPr>
          <w:color w:val="000000"/>
          <w14:textFill>
            <w14:solidFill>
              <w14:srgbClr w14:val="000000"/>
            </w14:solidFill>
          </w14:textFill>
        </w:rPr>
      </w:pPr>
      <w:r>
        <w:rPr>
          <w:color w:val="000000"/>
          <w14:textFill>
            <w14:solidFill>
              <w14:srgbClr w14:val="000000"/>
            </w14:solidFill>
          </w14:textFill>
        </w:rPr>
        <w:t xml:space="preserve">   </w:t>
      </w:r>
      <w:sdt>
        <w:sdtPr>
          <w:rPr>
            <w:color w:val="000000"/>
            <w14:textFill>
              <w14:solidFill>
                <w14:srgbClr w14:val="000000"/>
              </w14:solidFill>
            </w14:textFill>
          </w:rPr>
          <w:alias w:val="Enter title:"/>
          <w:tag w:val="Enter title:"/>
          <w:id w:val="-479621438"/>
          <w:placeholder>
            <w:docPart w:val="C5B4B3FE36F54189AC43842AC7F7AA74"/>
          </w:placeholder>
          <w:temporary/>
          <w:showingPlcHdr/>
          <w15:appearance w15:val="hidden"/>
        </w:sdtPr>
        <w:sdtEndPr/>
        <w:sdtContent>
          <w:r w:rsidR="00C41E6E" w:rsidRPr="00A55ED7">
            <w:rPr>
              <w:color w:val="000000"/>
              <w14:textFill>
                <w14:solidFill>
                  <w14:srgbClr w14:val="000000"/>
                </w14:solidFill>
              </w14:textFill>
            </w:rPr>
            <w:t>Minutes</w:t>
          </w:r>
        </w:sdtContent>
      </w:sdt>
    </w:p>
    <w:p w14:paraId="534577ED" w14:textId="3F65BE6A" w:rsidR="008A515F" w:rsidRDefault="00A55ED7">
      <w:pPr>
        <w:pStyle w:val="Subtitle"/>
        <w:rPr>
          <w:color w:val="auto"/>
        </w:rPr>
      </w:pPr>
      <w:r>
        <w:rPr>
          <w:noProof/>
          <w:color w:val="auto"/>
          <w:lang w:eastAsia="en-US"/>
        </w:rPr>
        <w:drawing>
          <wp:anchor distT="0" distB="0" distL="114300" distR="114300" simplePos="0" relativeHeight="251658240" behindDoc="0" locked="0" layoutInCell="1" allowOverlap="1" wp14:anchorId="42606F2D" wp14:editId="0895E5AF">
            <wp:simplePos x="1123950" y="1143000"/>
            <wp:positionH relativeFrom="margin">
              <wp:align>left</wp:align>
            </wp:positionH>
            <wp:positionV relativeFrom="margin">
              <wp:align>top</wp:align>
            </wp:positionV>
            <wp:extent cx="3834130" cy="64008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SH_LOGO_BLACK.jpg"/>
                    <pic:cNvPicPr/>
                  </pic:nvPicPr>
                  <pic:blipFill>
                    <a:blip r:embed="rId7">
                      <a:extLst>
                        <a:ext uri="{28A0092B-C50C-407E-A947-70E740481C1C}">
                          <a14:useLocalDpi xmlns:a14="http://schemas.microsoft.com/office/drawing/2010/main" val="0"/>
                        </a:ext>
                      </a:extLst>
                    </a:blip>
                    <a:stretch>
                      <a:fillRect/>
                    </a:stretch>
                  </pic:blipFill>
                  <pic:spPr>
                    <a:xfrm>
                      <a:off x="0" y="0"/>
                      <a:ext cx="3834130" cy="640080"/>
                    </a:xfrm>
                    <a:prstGeom prst="rect">
                      <a:avLst/>
                    </a:prstGeom>
                  </pic:spPr>
                </pic:pic>
              </a:graphicData>
            </a:graphic>
            <wp14:sizeRelH relativeFrom="page">
              <wp14:pctWidth>0</wp14:pctWidth>
            </wp14:sizeRelH>
            <wp14:sizeRelV relativeFrom="page">
              <wp14:pctHeight>0</wp14:pctHeight>
            </wp14:sizeRelV>
          </wp:anchor>
        </w:drawing>
      </w:r>
      <w:r w:rsidR="008A515F">
        <w:rPr>
          <w:color w:val="auto"/>
        </w:rPr>
        <w:t>Collision Repair Technology</w:t>
      </w:r>
    </w:p>
    <w:p w14:paraId="3B78E989" w14:textId="0DA6CE4F" w:rsidR="00FE576D" w:rsidRPr="00A55ED7" w:rsidRDefault="00A55ED7">
      <w:pPr>
        <w:pStyle w:val="Subtitle"/>
        <w:rPr>
          <w:color w:val="auto"/>
        </w:rPr>
      </w:pPr>
      <w:r>
        <w:rPr>
          <w:color w:val="auto"/>
        </w:rPr>
        <w:t xml:space="preserve"> Advisory Committee Meeting</w:t>
      </w:r>
    </w:p>
    <w:p w14:paraId="28A400EA" w14:textId="5415E199" w:rsidR="00120073" w:rsidRDefault="009428C6" w:rsidP="00774146">
      <w:pPr>
        <w:pStyle w:val="Date"/>
      </w:pPr>
      <w:sdt>
        <w:sdtPr>
          <w:rPr>
            <w:rStyle w:val="IntenseEmphasis"/>
            <w:color w:val="auto"/>
          </w:rPr>
          <w:alias w:val="Date and time:"/>
          <w:tag w:val="Date and time:"/>
          <w:id w:val="721090451"/>
          <w:placeholder>
            <w:docPart w:val="9FC72376B798489EB846F72A440C110E"/>
          </w:placeholder>
          <w:temporary/>
          <w:showingPlcHdr/>
          <w15:appearance w15:val="hidden"/>
        </w:sdtPr>
        <w:sdtEndPr>
          <w:rPr>
            <w:rStyle w:val="IntenseEmphasis"/>
          </w:rPr>
        </w:sdtEndPr>
        <w:sdtContent>
          <w:r w:rsidR="00684306" w:rsidRPr="00A55ED7">
            <w:rPr>
              <w:rStyle w:val="IntenseEmphasis"/>
              <w:color w:val="auto"/>
            </w:rPr>
            <w:t>Date | time</w:t>
          </w:r>
        </w:sdtContent>
      </w:sdt>
      <w:r w:rsidR="00684306" w:rsidRPr="00A55ED7">
        <w:rPr>
          <w:rStyle w:val="IntenseEmphasis"/>
          <w:color w:val="auto"/>
        </w:rPr>
        <w:t xml:space="preserve"> </w:t>
      </w:r>
      <w:r w:rsidR="005B7D99">
        <w:t>9/25</w:t>
      </w:r>
      <w:r w:rsidR="00120073">
        <w:t>/2018</w:t>
      </w:r>
      <w:r w:rsidR="003B5FCE" w:rsidRPr="00A55ED7">
        <w:t xml:space="preserve"> |</w:t>
      </w:r>
      <w:r w:rsidR="008A515F">
        <w:t xml:space="preserve">6:00pm in Room </w:t>
      </w:r>
    </w:p>
    <w:p w14:paraId="36C3EA2C" w14:textId="1357C344" w:rsidR="00FE576D" w:rsidRPr="00A55ED7" w:rsidRDefault="003B5FCE" w:rsidP="00774146">
      <w:pPr>
        <w:pStyle w:val="Date"/>
      </w:pPr>
      <w:r w:rsidRPr="00A55ED7">
        <w:t xml:space="preserve"> </w:t>
      </w:r>
      <w:sdt>
        <w:sdtPr>
          <w:rPr>
            <w:rStyle w:val="IntenseEmphasis"/>
            <w:color w:val="auto"/>
          </w:rPr>
          <w:alias w:val="Meeting called to order by:"/>
          <w:tag w:val="Meeting called to order by:"/>
          <w:id w:val="-1195924611"/>
          <w:placeholder>
            <w:docPart w:val="14C0514EBEC8477AA9FF03C437A4C653"/>
          </w:placeholder>
          <w:temporary/>
          <w:showingPlcHdr/>
          <w15:appearance w15:val="hidden"/>
        </w:sdtPr>
        <w:sdtEndPr>
          <w:rPr>
            <w:rStyle w:val="IntenseEmphasis"/>
          </w:rPr>
        </w:sdtEndPr>
        <w:sdtContent>
          <w:r w:rsidR="00684306" w:rsidRPr="00A55ED7">
            <w:rPr>
              <w:rStyle w:val="IntenseEmphasis"/>
              <w:color w:val="auto"/>
            </w:rPr>
            <w:t>Meeting called to order by</w:t>
          </w:r>
        </w:sdtContent>
      </w:sdt>
      <w:r w:rsidR="00684306" w:rsidRPr="00A55ED7">
        <w:t xml:space="preserve"> </w:t>
      </w:r>
      <w:r w:rsidR="008A515F">
        <w:t>Greg Brink at 6:00</w:t>
      </w:r>
      <w:r w:rsidR="00120073">
        <w:t>pm</w:t>
      </w:r>
    </w:p>
    <w:p w14:paraId="14FB79AC" w14:textId="77777777" w:rsidR="00FE576D" w:rsidRDefault="00A55ED7" w:rsidP="00A55ED7">
      <w:pPr>
        <w:pStyle w:val="Heading1"/>
        <w:rPr>
          <w:color w:val="auto"/>
        </w:rPr>
      </w:pPr>
      <w:r>
        <w:rPr>
          <w:color w:val="auto"/>
        </w:rPr>
        <w:t>Attendance</w:t>
      </w:r>
    </w:p>
    <w:p w14:paraId="54F2C1E9" w14:textId="7C2509B4" w:rsidR="00575204" w:rsidRDefault="00575204" w:rsidP="00A55ED7">
      <w:pPr>
        <w:rPr>
          <w:i/>
        </w:rPr>
      </w:pPr>
      <w:r>
        <w:rPr>
          <w:i/>
        </w:rPr>
        <w:t>Advisory Members Present:</w:t>
      </w:r>
    </w:p>
    <w:p w14:paraId="779E5F0B" w14:textId="3A15AC09" w:rsidR="00A55ED7" w:rsidRDefault="008A515F" w:rsidP="00A55ED7">
      <w:r>
        <w:t xml:space="preserve">Keith </w:t>
      </w:r>
      <w:proofErr w:type="spellStart"/>
      <w:r>
        <w:t>Krabbe</w:t>
      </w:r>
      <w:proofErr w:type="spellEnd"/>
      <w:r w:rsidR="00575204">
        <w:t>—</w:t>
      </w:r>
      <w:r w:rsidR="001D3290">
        <w:t>Body Shop Manager, Brian Bemis Repair Center</w:t>
      </w:r>
    </w:p>
    <w:p w14:paraId="5945ED03" w14:textId="6AAFDDF2" w:rsidR="00575204" w:rsidRDefault="00575204" w:rsidP="00A55ED7">
      <w:r>
        <w:t>Mark Torrance—</w:t>
      </w:r>
      <w:r w:rsidR="00773FFF">
        <w:t>Salesman</w:t>
      </w:r>
      <w:r w:rsidR="001D3290">
        <w:t>, A&amp;B Auto Body Supply</w:t>
      </w:r>
    </w:p>
    <w:p w14:paraId="1E721546" w14:textId="027C1179" w:rsidR="008A515F" w:rsidRDefault="00575204" w:rsidP="00A55ED7">
      <w:r>
        <w:t xml:space="preserve"> Vince Long—</w:t>
      </w:r>
      <w:r w:rsidR="001D3290">
        <w:t>CRT Instructor, Marengo HS</w:t>
      </w:r>
    </w:p>
    <w:p w14:paraId="720EB270" w14:textId="4720A2B7" w:rsidR="00575204" w:rsidRPr="00575204" w:rsidRDefault="00575204" w:rsidP="00A55ED7">
      <w:r>
        <w:t>Bruce Burrow—</w:t>
      </w:r>
      <w:r w:rsidR="001D3290">
        <w:t>Field Support Coordinator, I-CAR</w:t>
      </w:r>
    </w:p>
    <w:p w14:paraId="0988B990" w14:textId="6876B32F" w:rsidR="00575204" w:rsidRPr="00575204" w:rsidRDefault="00575204" w:rsidP="00A55ED7">
      <w:r>
        <w:t>Randy Hayes—</w:t>
      </w:r>
      <w:r w:rsidR="001D3290">
        <w:t>Owner, Hayes Body Shop</w:t>
      </w:r>
    </w:p>
    <w:p w14:paraId="22F6FB5D" w14:textId="60283DA0" w:rsidR="00575204" w:rsidRPr="00575204" w:rsidRDefault="00575204" w:rsidP="00A55ED7">
      <w:r>
        <w:t>Tom Ross—</w:t>
      </w:r>
      <w:r w:rsidR="001D3290">
        <w:t>Shop Consultant, 4-Wheel Auto</w:t>
      </w:r>
    </w:p>
    <w:p w14:paraId="7B557E21" w14:textId="6D6F3C1B" w:rsidR="00575204" w:rsidRPr="009428C6" w:rsidRDefault="00575204" w:rsidP="00A55ED7">
      <w:r w:rsidRPr="009428C6">
        <w:t>Todd</w:t>
      </w:r>
      <w:r w:rsidR="00773FFF" w:rsidRPr="009428C6">
        <w:t xml:space="preserve"> V</w:t>
      </w:r>
      <w:r w:rsidRPr="009428C6">
        <w:t>—</w:t>
      </w:r>
      <w:r w:rsidR="00773FFF" w:rsidRPr="009428C6">
        <w:t xml:space="preserve"> Auto body Instructor, Freeport</w:t>
      </w:r>
    </w:p>
    <w:p w14:paraId="51ECF870" w14:textId="6924FF1D" w:rsidR="00575204" w:rsidRPr="00575204" w:rsidRDefault="00575204" w:rsidP="00A55ED7">
      <w:r w:rsidRPr="00773FFF">
        <w:t>John</w:t>
      </w:r>
      <w:r w:rsidR="00773FFF">
        <w:t xml:space="preserve"> Cooling</w:t>
      </w:r>
      <w:r w:rsidRPr="00773FFF">
        <w:t>—</w:t>
      </w:r>
      <w:r w:rsidR="001D3290">
        <w:t xml:space="preserve"> State Farm</w:t>
      </w:r>
    </w:p>
    <w:p w14:paraId="2AA0882D" w14:textId="66BE1D10" w:rsidR="00575204" w:rsidRDefault="00575204" w:rsidP="00A55ED7">
      <w:r>
        <w:t xml:space="preserve">David </w:t>
      </w:r>
      <w:proofErr w:type="spellStart"/>
      <w:r>
        <w:t>Engelbrect</w:t>
      </w:r>
      <w:proofErr w:type="spellEnd"/>
      <w:r>
        <w:t>—</w:t>
      </w:r>
      <w:r w:rsidR="001D3290">
        <w:t>Superintendent, Marengo HS</w:t>
      </w:r>
      <w:bookmarkStart w:id="0" w:name="_GoBack"/>
      <w:bookmarkEnd w:id="0"/>
    </w:p>
    <w:p w14:paraId="2AC29B93" w14:textId="46016427" w:rsidR="00575204" w:rsidRDefault="00575204" w:rsidP="00A55ED7"/>
    <w:p w14:paraId="3E6C173E" w14:textId="3550E17C" w:rsidR="00575204" w:rsidRDefault="00575204" w:rsidP="00A55ED7">
      <w:pPr>
        <w:rPr>
          <w:i/>
        </w:rPr>
      </w:pPr>
      <w:r w:rsidRPr="00575204">
        <w:rPr>
          <w:i/>
        </w:rPr>
        <w:t>Kishwaukee College</w:t>
      </w:r>
      <w:r>
        <w:rPr>
          <w:i/>
        </w:rPr>
        <w:t xml:space="preserve"> Members Present:</w:t>
      </w:r>
    </w:p>
    <w:p w14:paraId="7AE7346D" w14:textId="2CA26C52" w:rsidR="00575204" w:rsidRDefault="00575204" w:rsidP="00A55ED7">
      <w:r>
        <w:t>Greg Brink—</w:t>
      </w:r>
      <w:r w:rsidR="001D3290">
        <w:t xml:space="preserve"> CRT Instructor</w:t>
      </w:r>
    </w:p>
    <w:p w14:paraId="11A6D3E7" w14:textId="38E3A5F4" w:rsidR="00575204" w:rsidRDefault="00575204" w:rsidP="00A55ED7">
      <w:r>
        <w:t xml:space="preserve">Dave </w:t>
      </w:r>
      <w:proofErr w:type="spellStart"/>
      <w:r>
        <w:t>Dammon</w:t>
      </w:r>
      <w:proofErr w:type="spellEnd"/>
      <w:r>
        <w:t>—</w:t>
      </w:r>
      <w:r w:rsidR="001D3290">
        <w:t>Associate Dean, CT Division</w:t>
      </w:r>
    </w:p>
    <w:p w14:paraId="13718561" w14:textId="6EFD94BE" w:rsidR="00575204" w:rsidRDefault="00575204" w:rsidP="00A55ED7">
      <w:r w:rsidRPr="00575204">
        <w:t xml:space="preserve">William </w:t>
      </w:r>
      <w:proofErr w:type="spellStart"/>
      <w:r w:rsidRPr="00575204">
        <w:t>Michels</w:t>
      </w:r>
      <w:proofErr w:type="spellEnd"/>
      <w:r>
        <w:t>—</w:t>
      </w:r>
      <w:r w:rsidR="001D3290">
        <w:t>Teaching Chair</w:t>
      </w:r>
    </w:p>
    <w:p w14:paraId="68ECCA1E" w14:textId="39F0BE4F" w:rsidR="00575204" w:rsidRDefault="001D3290" w:rsidP="00A55ED7">
      <w:proofErr w:type="spellStart"/>
      <w:r>
        <w:t>LaC</w:t>
      </w:r>
      <w:r w:rsidR="00575204">
        <w:t>retia</w:t>
      </w:r>
      <w:proofErr w:type="spellEnd"/>
      <w:r w:rsidR="00575204">
        <w:t xml:space="preserve"> Konan—</w:t>
      </w:r>
      <w:r>
        <w:t>Director of Business &amp; Training Partnerships</w:t>
      </w:r>
    </w:p>
    <w:p w14:paraId="5DA2870D" w14:textId="07D9B6A5" w:rsidR="00575204" w:rsidRPr="00575204" w:rsidRDefault="00575204" w:rsidP="00A55ED7">
      <w:r>
        <w:t>Sarah Brown—</w:t>
      </w:r>
      <w:r w:rsidR="001D3290">
        <w:t>H/E Student Worker, Recorder</w:t>
      </w:r>
    </w:p>
    <w:p w14:paraId="11B11BA4" w14:textId="77777777" w:rsidR="00A55ED7" w:rsidRDefault="00120073">
      <w:pPr>
        <w:pStyle w:val="Heading1"/>
        <w:rPr>
          <w:color w:val="auto"/>
        </w:rPr>
      </w:pPr>
      <w:r>
        <w:rPr>
          <w:color w:val="auto"/>
        </w:rPr>
        <w:t>Welcome and Introductions</w:t>
      </w:r>
    </w:p>
    <w:p w14:paraId="527E12C2" w14:textId="6D5E2D3A" w:rsidR="00FE576D" w:rsidRPr="00A55ED7" w:rsidRDefault="00120073" w:rsidP="00120073">
      <w:pPr>
        <w:ind w:left="720" w:hanging="720"/>
      </w:pPr>
      <w:r>
        <w:t xml:space="preserve"> </w:t>
      </w:r>
      <w:r w:rsidR="007D60D6">
        <w:t xml:space="preserve">Greg welcomes and thanks everyone for coming. Everyone goes around and introduces themselves. </w:t>
      </w:r>
    </w:p>
    <w:p w14:paraId="49A26E73" w14:textId="72B5C2B3" w:rsidR="00FE576D" w:rsidRPr="00A55ED7" w:rsidRDefault="00120073" w:rsidP="00A55ED7">
      <w:pPr>
        <w:pStyle w:val="Heading1"/>
        <w:rPr>
          <w:color w:val="auto"/>
        </w:rPr>
      </w:pPr>
      <w:r>
        <w:rPr>
          <w:color w:val="auto"/>
        </w:rPr>
        <w:t>Review of Minutes</w:t>
      </w:r>
    </w:p>
    <w:p w14:paraId="3F08B6BD" w14:textId="58004225" w:rsidR="001A2F47" w:rsidRPr="00A55ED7" w:rsidRDefault="002D3701" w:rsidP="008A515F">
      <w:pPr>
        <w:ind w:left="720" w:hanging="720"/>
      </w:pPr>
      <w:r w:rsidRPr="00A55ED7">
        <w:t xml:space="preserve"> </w:t>
      </w:r>
      <w:r w:rsidR="001A2F47">
        <w:t xml:space="preserve"> </w:t>
      </w:r>
      <w:r w:rsidR="007D60D6">
        <w:t xml:space="preserve">Greg asks that everyone takes a look at the minutes from the Spring 2018 meeting. Mark makes a motion to approve the minutes, and John seconds. No discussion and all in favor, so motion carries. </w:t>
      </w:r>
    </w:p>
    <w:p w14:paraId="6E392814" w14:textId="7583F382" w:rsidR="00FE576D" w:rsidRDefault="00575204">
      <w:pPr>
        <w:pStyle w:val="Heading1"/>
        <w:rPr>
          <w:color w:val="auto"/>
        </w:rPr>
      </w:pPr>
      <w:r>
        <w:rPr>
          <w:color w:val="auto"/>
        </w:rPr>
        <w:t>Curriculum Changes</w:t>
      </w:r>
    </w:p>
    <w:p w14:paraId="5EDBD3FE" w14:textId="77CD4702" w:rsidR="009F3A4F" w:rsidRDefault="00575204" w:rsidP="005B7D99">
      <w:pPr>
        <w:ind w:left="720" w:hanging="720"/>
      </w:pPr>
      <w:r>
        <w:t>Certificate Clean up:</w:t>
      </w:r>
    </w:p>
    <w:p w14:paraId="192A09C5" w14:textId="505BB3C4" w:rsidR="00575204" w:rsidRDefault="007D60D6" w:rsidP="005B7D99">
      <w:pPr>
        <w:ind w:left="720" w:hanging="720"/>
      </w:pPr>
      <w:r>
        <w:tab/>
      </w:r>
      <w:r w:rsidR="00773FFF">
        <w:t>At the last meeting, Greg explains how they talked up dividing the certificate up. It originally was set up as a 1</w:t>
      </w:r>
      <w:r w:rsidR="00593A5D">
        <w:t>-</w:t>
      </w:r>
      <w:r w:rsidR="00773FFF">
        <w:t>yea</w:t>
      </w:r>
      <w:r w:rsidR="00A82E5C">
        <w:t xml:space="preserve">r program for the certification or come back and finish </w:t>
      </w:r>
      <w:r w:rsidR="00593A5D">
        <w:t>associate’s</w:t>
      </w:r>
      <w:r w:rsidR="00A82E5C">
        <w:t xml:space="preserve"> degree. Now, certificate is split up into a basic certificate and an advanced certificate, and they still have </w:t>
      </w:r>
      <w:r w:rsidR="00593A5D">
        <w:t>associate’s</w:t>
      </w:r>
      <w:r w:rsidR="00A82E5C">
        <w:t xml:space="preserve"> degree. This was done because it was getting difficult to find a full cohort of students every year. One thing that was done with the basic certification was match it up with the Pro Level I certification with I-CAR. The idea is that when the advanced program is r</w:t>
      </w:r>
      <w:r w:rsidR="00C169BF">
        <w:t>unning it can be matched with I-</w:t>
      </w:r>
      <w:r w:rsidR="00A82E5C">
        <w:t xml:space="preserve">CAR Pro Level II. Since the program is governed by the ICCB, when proposing the new curriculum change, a couple of classes had </w:t>
      </w:r>
      <w:r w:rsidR="00A82E5C">
        <w:lastRenderedPageBreak/>
        <w:t xml:space="preserve">to be changed in the second </w:t>
      </w:r>
      <w:r w:rsidR="00C04D0D">
        <w:t>year. CRT-113</w:t>
      </w:r>
      <w:r w:rsidR="00A82E5C">
        <w:t xml:space="preserve"> was </w:t>
      </w:r>
      <w:r w:rsidR="00C04D0D">
        <w:t>moved to first year program, CT-</w:t>
      </w:r>
      <w:r w:rsidR="00A82E5C">
        <w:t>143 moved to</w:t>
      </w:r>
      <w:r w:rsidR="00C04D0D">
        <w:t xml:space="preserve"> Fall in second year, and CRT-144 goes to Spring second year. </w:t>
      </w:r>
      <w:r w:rsidR="00A82E5C">
        <w:t xml:space="preserve"> </w:t>
      </w:r>
      <w:r w:rsidR="00C04D0D">
        <w:t xml:space="preserve">Greg asks if there are any concerns over these changes, no discussion. Mark makes motion to approve these changes, Tom seconds this motion. </w:t>
      </w:r>
    </w:p>
    <w:p w14:paraId="59A9A65F" w14:textId="335E9712" w:rsidR="00575204" w:rsidRDefault="00575204" w:rsidP="005B7D99">
      <w:pPr>
        <w:ind w:left="720" w:hanging="720"/>
      </w:pPr>
      <w:r>
        <w:t>Proposed certificate for Estimating:</w:t>
      </w:r>
    </w:p>
    <w:p w14:paraId="4ED655D8" w14:textId="60A4A0B3" w:rsidR="007D60D6" w:rsidRDefault="007D60D6" w:rsidP="005B7D99">
      <w:pPr>
        <w:ind w:left="720" w:hanging="720"/>
      </w:pPr>
      <w:r>
        <w:tab/>
      </w:r>
      <w:r w:rsidR="00C169BF">
        <w:t xml:space="preserve">Greg says that they are trying to get more students into the program and meet the needs of the industry. There is a need for people to write estimates. The new certificate is called Estimating, Damage, and Appraisal. Greg got the idea for this proposed certificate from a contest that is done at SkillsUSA. Greg shows committee labor data that shows salaries and the need for Estimators in the industry. John states that just this month they hired 9 Estimators just in the Chicago area. He explains how this proposed certificate is really ideal for companies such as State Farm. Greg also shows snapshot for Collision Repair Education foundation sponsored by I-CAR. This snapshot reiterates the huge need for Collision Repair Techs in the industry. </w:t>
      </w:r>
      <w:r w:rsidR="000655E2">
        <w:t xml:space="preserve">Greg brings up the possibility of doing a summer internship with State Farm in the future. Will mentions it might be a good idea for Greg to go into some of the intro to business or intro to management classes and discuss the certificate with any students who might be unsure of their major. Currently, have CRT 104 and 152 that students are taking now. 104 is an online class, which gives students a good foundational knowledge on collision repair. 152 is the basic estimating class. </w:t>
      </w:r>
      <w:r w:rsidR="00593A5D">
        <w:t>Also,</w:t>
      </w:r>
      <w:r w:rsidR="000655E2">
        <w:t xml:space="preserve"> will add Vehicle Systems course for the first time in the Spring. </w:t>
      </w:r>
      <w:r w:rsidR="00085421">
        <w:t xml:space="preserve">The new class that Greg wishes to get approval on is CRT-153. It is an advanced damage appraisal course. Greg says that they have the Mitchell and CCC estimators. Someone suggests adding digital photography to the certificate. Greg also brings up the option of offering CRT-153 online and on campus. </w:t>
      </w:r>
      <w:proofErr w:type="spellStart"/>
      <w:r w:rsidR="00085421">
        <w:t>LaCretia</w:t>
      </w:r>
      <w:proofErr w:type="spellEnd"/>
      <w:r w:rsidR="00085421">
        <w:t xml:space="preserve"> thinks that this certificate is a great idea. John motions to approve the new certificate with CRT-153 and the addition of digital photography, Keith seconds. No discussion and all in favor, so motion carries. </w:t>
      </w:r>
    </w:p>
    <w:p w14:paraId="3260AE7C" w14:textId="40B269CB" w:rsidR="00FE576D" w:rsidRDefault="00575204" w:rsidP="00A55ED7">
      <w:pPr>
        <w:pStyle w:val="Heading1"/>
        <w:rPr>
          <w:color w:val="auto"/>
        </w:rPr>
      </w:pPr>
      <w:r>
        <w:rPr>
          <w:color w:val="auto"/>
        </w:rPr>
        <w:t>Recruitment Activities</w:t>
      </w:r>
    </w:p>
    <w:p w14:paraId="53C0DA22" w14:textId="0BC235B2" w:rsidR="00A03A4A" w:rsidRDefault="00575204" w:rsidP="005B7D99">
      <w:pPr>
        <w:ind w:left="720" w:hanging="720"/>
      </w:pPr>
      <w:r>
        <w:t>School Visits:</w:t>
      </w:r>
    </w:p>
    <w:p w14:paraId="4D27D24A" w14:textId="77777777" w:rsidR="00593A5D" w:rsidRPr="00593A5D" w:rsidRDefault="00593A5D" w:rsidP="00593A5D">
      <w:pPr>
        <w:ind w:left="720"/>
      </w:pPr>
      <w:r w:rsidRPr="00593A5D">
        <w:t xml:space="preserve">Greg explains how last year he went to a lot of the local high schools in the area and spoke with a lot of juniors and seniors. He will be going again with Tim Banasiak from AMT again to try and recruit more students. Greg also discusses the Heavy Metal Tour that went on at the school, he talked to about 60 students about CRT and DPT. </w:t>
      </w:r>
    </w:p>
    <w:p w14:paraId="3492B0F3" w14:textId="2C4DE369" w:rsidR="00575204" w:rsidRDefault="00575204" w:rsidP="005B7D99">
      <w:pPr>
        <w:ind w:left="720" w:hanging="720"/>
      </w:pPr>
    </w:p>
    <w:p w14:paraId="4E2C2BE6" w14:textId="3149F698" w:rsidR="00593A5D" w:rsidRDefault="00575204" w:rsidP="00593A5D">
      <w:pPr>
        <w:ind w:left="720" w:hanging="720"/>
      </w:pPr>
      <w:r>
        <w:t>Oregon Car Show</w:t>
      </w:r>
      <w:r w:rsidR="00593A5D">
        <w:t>:</w:t>
      </w:r>
    </w:p>
    <w:p w14:paraId="7D85E91A" w14:textId="23FD4538" w:rsidR="00593A5D" w:rsidRDefault="00593A5D" w:rsidP="00593A5D">
      <w:pPr>
        <w:ind w:left="720" w:hanging="720"/>
      </w:pPr>
      <w:r>
        <w:tab/>
      </w:r>
      <w:r w:rsidRPr="00593A5D">
        <w:t>This was a fundraiser for the Focus House, and the semi-truck was out set up along with a table. Unfortunately, the weather wasn’t great so there weren’t as many people showing up as they hoped, but the people who were there got plenty of good information on the program.</w:t>
      </w:r>
    </w:p>
    <w:p w14:paraId="287D3979" w14:textId="4B33B8E0" w:rsidR="00FE576D" w:rsidRPr="00A55ED7" w:rsidRDefault="002D3701" w:rsidP="00A55ED7">
      <w:pPr>
        <w:pStyle w:val="Heading1"/>
        <w:rPr>
          <w:color w:val="auto"/>
        </w:rPr>
      </w:pPr>
      <w:r w:rsidRPr="00A55ED7">
        <w:t xml:space="preserve"> </w:t>
      </w:r>
      <w:r w:rsidR="00575204">
        <w:rPr>
          <w:color w:val="auto"/>
        </w:rPr>
        <w:t>Internships for Summer</w:t>
      </w:r>
      <w:r w:rsidR="00593A5D">
        <w:rPr>
          <w:color w:val="auto"/>
        </w:rPr>
        <w:t>/ Interview Day</w:t>
      </w:r>
    </w:p>
    <w:p w14:paraId="03937D11" w14:textId="4C175171" w:rsidR="001A2F47" w:rsidRDefault="00575204" w:rsidP="00E56C14">
      <w:pPr>
        <w:ind w:left="720" w:hanging="720"/>
      </w:pPr>
      <w:r>
        <w:t>Information and Regulations:</w:t>
      </w:r>
    </w:p>
    <w:p w14:paraId="255B0B09" w14:textId="77777777" w:rsidR="00593A5D" w:rsidRPr="00593A5D" w:rsidRDefault="00593A5D" w:rsidP="00593A5D">
      <w:pPr>
        <w:ind w:left="720" w:hanging="720"/>
      </w:pPr>
      <w:r>
        <w:tab/>
      </w:r>
      <w:proofErr w:type="spellStart"/>
      <w:r w:rsidRPr="00593A5D">
        <w:t>LaCretia</w:t>
      </w:r>
      <w:proofErr w:type="spellEnd"/>
      <w:r w:rsidRPr="00593A5D">
        <w:t xml:space="preserve"> talks about the internship that Kish is offering towards local shop owners. She explains how this cooperative grant allows the college to reimburse the employers for interns for up to 50% of the wage. The position has to pay at least $11 an hour. She states that the internships for the students can either be worth school credit or not worth credit. Ultimately, the employer would be in a contract with Kishwaukee College and the student could work up to 200 hours (max 20 hours/week). Since it is a state/federal program, the employer will just need to submit a pay stub to the college for proof of employment. </w:t>
      </w:r>
      <w:proofErr w:type="spellStart"/>
      <w:r w:rsidRPr="00593A5D">
        <w:t>LaCretia</w:t>
      </w:r>
      <w:proofErr w:type="spellEnd"/>
      <w:r w:rsidRPr="00593A5D">
        <w:t xml:space="preserve"> discusses how DPT and HORT have an Interview Day, where local employers come and interview the students. They decided to hold an interview day for CRT on April 24th, time TBD. What she noticed is that the students who get to work as interns get real world life-experience and the employers are likely to retain those students after they graduate. This is an opportunity for our students to get employed locally and stay in the community. </w:t>
      </w:r>
    </w:p>
    <w:p w14:paraId="30C30CCC" w14:textId="77777777" w:rsidR="00593A5D" w:rsidRPr="00593A5D" w:rsidRDefault="00593A5D" w:rsidP="00593A5D">
      <w:pPr>
        <w:ind w:left="720"/>
      </w:pPr>
      <w:r w:rsidRPr="00593A5D">
        <w:t xml:space="preserve">Dave asks when should the students be offered these internships? Tom said that students would likely benefit most from doing the internship between their first and second year between program over the summer. </w:t>
      </w:r>
      <w:proofErr w:type="spellStart"/>
      <w:r w:rsidRPr="00593A5D">
        <w:t>LaCretia</w:t>
      </w:r>
      <w:proofErr w:type="spellEnd"/>
      <w:r w:rsidRPr="00593A5D">
        <w:t xml:space="preserve"> asks the stakeholders to contact her if they have any further questions on the interview day or on the internships. </w:t>
      </w:r>
    </w:p>
    <w:p w14:paraId="359C4B52" w14:textId="48025883" w:rsidR="00593A5D" w:rsidRDefault="00593A5D" w:rsidP="00E56C14">
      <w:pPr>
        <w:ind w:left="720" w:hanging="720"/>
      </w:pPr>
    </w:p>
    <w:p w14:paraId="4F7A9D4B" w14:textId="68ECAEF9" w:rsidR="00FE576D" w:rsidRPr="00A55ED7" w:rsidRDefault="00575204">
      <w:pPr>
        <w:pStyle w:val="Heading1"/>
        <w:rPr>
          <w:color w:val="auto"/>
        </w:rPr>
      </w:pPr>
      <w:r>
        <w:rPr>
          <w:color w:val="auto"/>
        </w:rPr>
        <w:t>Questions from Administration</w:t>
      </w:r>
    </w:p>
    <w:p w14:paraId="07E8D52A" w14:textId="700C54AF" w:rsidR="00405D37" w:rsidRPr="00D44DFA" w:rsidRDefault="00593A5D" w:rsidP="00593A5D">
      <w:pPr>
        <w:ind w:left="720" w:hanging="720"/>
      </w:pPr>
      <w:r w:rsidRPr="00593A5D">
        <w:t xml:space="preserve">Dave asks that everyone look at Questions from the Dean, he explains the college is gathering data from the stakeholders. He also discusses how the college is now going through a change and moving towards the co-chair model for all for all of the advisory committee meetings. </w:t>
      </w:r>
      <w:r w:rsidRPr="00593A5D">
        <w:rPr>
          <w:highlight w:val="yellow"/>
        </w:rPr>
        <w:t>Greg asks for any volunteers</w:t>
      </w:r>
      <w:r w:rsidRPr="00593A5D">
        <w:t>.</w:t>
      </w:r>
    </w:p>
    <w:p w14:paraId="191D7E80" w14:textId="4E17CE49" w:rsidR="00FE576D" w:rsidRPr="00A55ED7" w:rsidRDefault="00575204">
      <w:pPr>
        <w:pStyle w:val="Heading1"/>
        <w:rPr>
          <w:color w:val="auto"/>
        </w:rPr>
      </w:pPr>
      <w:r>
        <w:rPr>
          <w:color w:val="auto"/>
        </w:rPr>
        <w:t>Open Discussion</w:t>
      </w:r>
    </w:p>
    <w:p w14:paraId="2C1D6EA2" w14:textId="78765E4B" w:rsidR="00245073" w:rsidRPr="00245073" w:rsidRDefault="00593A5D" w:rsidP="00593A5D">
      <w:pPr>
        <w:ind w:left="720" w:hanging="720"/>
      </w:pPr>
      <w:r w:rsidRPr="00593A5D">
        <w:t xml:space="preserve">Greg gives members a tour of the Collision Repair shop, and thanks everyone that was able to attend the meeting. </w:t>
      </w:r>
    </w:p>
    <w:p w14:paraId="28E57FD4" w14:textId="03A64FC5" w:rsidR="00245073" w:rsidRDefault="00245073" w:rsidP="00245073">
      <w:pPr>
        <w:pStyle w:val="Heading1"/>
        <w:tabs>
          <w:tab w:val="left" w:pos="1950"/>
        </w:tabs>
        <w:rPr>
          <w:color w:val="auto"/>
        </w:rPr>
      </w:pPr>
      <w:r>
        <w:rPr>
          <w:color w:val="auto"/>
        </w:rPr>
        <w:t>Next Meeting</w:t>
      </w:r>
      <w:r>
        <w:rPr>
          <w:color w:val="auto"/>
        </w:rPr>
        <w:tab/>
      </w:r>
    </w:p>
    <w:p w14:paraId="78D9E189" w14:textId="148FCC8B" w:rsidR="00245073" w:rsidRDefault="00245073" w:rsidP="00245073">
      <w:r>
        <w:t xml:space="preserve">Date/ Location- TBD. </w:t>
      </w:r>
    </w:p>
    <w:p w14:paraId="2467EF9F" w14:textId="61B5E64C" w:rsidR="00774146" w:rsidRPr="00A55ED7" w:rsidRDefault="00245073">
      <w:r>
        <w:t>Meeting a</w:t>
      </w:r>
      <w:r w:rsidR="00575204">
        <w:t>djourned at 7:2</w:t>
      </w:r>
      <w:r>
        <w:t>0pm.</w:t>
      </w:r>
    </w:p>
    <w:sectPr w:rsidR="00774146" w:rsidRPr="00A55ED7">
      <w:foot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7D008" w14:textId="77777777" w:rsidR="00A55ED7" w:rsidRDefault="00A55ED7">
      <w:r>
        <w:separator/>
      </w:r>
    </w:p>
  </w:endnote>
  <w:endnote w:type="continuationSeparator" w:id="0">
    <w:p w14:paraId="54579638" w14:textId="77777777" w:rsidR="00A55ED7" w:rsidRDefault="00A55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409B5" w14:textId="22D9F257" w:rsidR="00FE576D" w:rsidRDefault="003B5FCE">
    <w:pPr>
      <w:pStyle w:val="Footer"/>
    </w:pPr>
    <w:r>
      <w:t xml:space="preserve">Page </w:t>
    </w:r>
    <w:r>
      <w:fldChar w:fldCharType="begin"/>
    </w:r>
    <w:r>
      <w:instrText xml:space="preserve"> PAGE   \* MERGEFORMAT </w:instrText>
    </w:r>
    <w:r>
      <w:fldChar w:fldCharType="separate"/>
    </w:r>
    <w:r w:rsidR="009428C6">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991B93" w14:textId="77777777" w:rsidR="00A55ED7" w:rsidRDefault="00A55ED7">
      <w:r>
        <w:separator/>
      </w:r>
    </w:p>
  </w:footnote>
  <w:footnote w:type="continuationSeparator" w:id="0">
    <w:p w14:paraId="4FDC17C3" w14:textId="77777777" w:rsidR="00A55ED7" w:rsidRDefault="00A55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397A71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E26C6D"/>
    <w:multiLevelType w:val="multilevel"/>
    <w:tmpl w:val="2C14887A"/>
    <w:lvl w:ilvl="0">
      <w:start w:val="1"/>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113182"/>
    <w:multiLevelType w:val="multilevel"/>
    <w:tmpl w:val="2C14887A"/>
    <w:lvl w:ilvl="0">
      <w:start w:val="1"/>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11"/>
  </w:num>
  <w:num w:numId="4">
    <w:abstractNumId w:val="10"/>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7"/>
  </w:num>
  <w:num w:numId="17">
    <w:abstractNumId w:val="19"/>
  </w:num>
  <w:num w:numId="18">
    <w:abstractNumId w:val="18"/>
  </w:num>
  <w:num w:numId="19">
    <w:abstractNumId w:val="15"/>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ED7"/>
    <w:rsid w:val="00022357"/>
    <w:rsid w:val="000655E2"/>
    <w:rsid w:val="000707BC"/>
    <w:rsid w:val="00081D4D"/>
    <w:rsid w:val="00085421"/>
    <w:rsid w:val="0008618D"/>
    <w:rsid w:val="000D1B9D"/>
    <w:rsid w:val="000F21A5"/>
    <w:rsid w:val="00120073"/>
    <w:rsid w:val="00124F47"/>
    <w:rsid w:val="0013345F"/>
    <w:rsid w:val="00156EE6"/>
    <w:rsid w:val="0018405E"/>
    <w:rsid w:val="001A2F47"/>
    <w:rsid w:val="001D270D"/>
    <w:rsid w:val="001D3290"/>
    <w:rsid w:val="001F3ECD"/>
    <w:rsid w:val="00245073"/>
    <w:rsid w:val="002872E7"/>
    <w:rsid w:val="002A2B44"/>
    <w:rsid w:val="002A3FCB"/>
    <w:rsid w:val="002D3701"/>
    <w:rsid w:val="002F18C0"/>
    <w:rsid w:val="002F75B2"/>
    <w:rsid w:val="003871FA"/>
    <w:rsid w:val="003B5FCE"/>
    <w:rsid w:val="003E5F2C"/>
    <w:rsid w:val="00402E7E"/>
    <w:rsid w:val="00405D37"/>
    <w:rsid w:val="00416222"/>
    <w:rsid w:val="00424F9F"/>
    <w:rsid w:val="00430DFC"/>
    <w:rsid w:val="00435446"/>
    <w:rsid w:val="00477B26"/>
    <w:rsid w:val="004E5135"/>
    <w:rsid w:val="004F4532"/>
    <w:rsid w:val="00532515"/>
    <w:rsid w:val="00575204"/>
    <w:rsid w:val="0058206D"/>
    <w:rsid w:val="00593A5D"/>
    <w:rsid w:val="005B7D99"/>
    <w:rsid w:val="005D2056"/>
    <w:rsid w:val="005E2B27"/>
    <w:rsid w:val="00671E7C"/>
    <w:rsid w:val="00684306"/>
    <w:rsid w:val="006F17F3"/>
    <w:rsid w:val="007173EB"/>
    <w:rsid w:val="00752E32"/>
    <w:rsid w:val="007638A6"/>
    <w:rsid w:val="00773FFF"/>
    <w:rsid w:val="00774146"/>
    <w:rsid w:val="00780201"/>
    <w:rsid w:val="00786D8E"/>
    <w:rsid w:val="007C3C3E"/>
    <w:rsid w:val="007D60D6"/>
    <w:rsid w:val="007E379D"/>
    <w:rsid w:val="00865304"/>
    <w:rsid w:val="008670DD"/>
    <w:rsid w:val="00883FFD"/>
    <w:rsid w:val="008A515F"/>
    <w:rsid w:val="008E1349"/>
    <w:rsid w:val="00907EA5"/>
    <w:rsid w:val="009428C6"/>
    <w:rsid w:val="009579FE"/>
    <w:rsid w:val="00965A0E"/>
    <w:rsid w:val="00980540"/>
    <w:rsid w:val="009F3A4F"/>
    <w:rsid w:val="00A03A4A"/>
    <w:rsid w:val="00A25EFD"/>
    <w:rsid w:val="00A55ED7"/>
    <w:rsid w:val="00A82E5C"/>
    <w:rsid w:val="00AB3E35"/>
    <w:rsid w:val="00AC3970"/>
    <w:rsid w:val="00AD3818"/>
    <w:rsid w:val="00AE3D34"/>
    <w:rsid w:val="00B245A4"/>
    <w:rsid w:val="00B3360B"/>
    <w:rsid w:val="00B33B23"/>
    <w:rsid w:val="00B51AD7"/>
    <w:rsid w:val="00C04B20"/>
    <w:rsid w:val="00C04D0D"/>
    <w:rsid w:val="00C169BF"/>
    <w:rsid w:val="00C3723F"/>
    <w:rsid w:val="00C41C7F"/>
    <w:rsid w:val="00C41E6E"/>
    <w:rsid w:val="00C54681"/>
    <w:rsid w:val="00C7447B"/>
    <w:rsid w:val="00CB5073"/>
    <w:rsid w:val="00CC0CF3"/>
    <w:rsid w:val="00CC60A8"/>
    <w:rsid w:val="00CD0C17"/>
    <w:rsid w:val="00CE41FE"/>
    <w:rsid w:val="00D11FD5"/>
    <w:rsid w:val="00D44DFA"/>
    <w:rsid w:val="00D76921"/>
    <w:rsid w:val="00DF7660"/>
    <w:rsid w:val="00E02A53"/>
    <w:rsid w:val="00E56C14"/>
    <w:rsid w:val="00E60A93"/>
    <w:rsid w:val="00E939D4"/>
    <w:rsid w:val="00F03F2E"/>
    <w:rsid w:val="00F0687E"/>
    <w:rsid w:val="00F9136A"/>
    <w:rsid w:val="00F925B9"/>
    <w:rsid w:val="00FA0E43"/>
    <w:rsid w:val="00FA2C16"/>
    <w:rsid w:val="00FE576D"/>
    <w:rsid w:val="00FE5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70EF6A0F"/>
  <w15:chartTrackingRefBased/>
  <w15:docId w15:val="{75161932-B2A3-46A9-8997-5D036FECE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06D"/>
    <w:rPr>
      <w:szCs w:val="21"/>
    </w:rPr>
  </w:style>
  <w:style w:type="paragraph" w:styleId="Heading1">
    <w:name w:val="heading 1"/>
    <w:basedOn w:val="Normal"/>
    <w:next w:val="Normal"/>
    <w:uiPriority w:val="9"/>
    <w:qFormat/>
    <w:rsid w:val="00774146"/>
    <w:pPr>
      <w:pBdr>
        <w:top w:val="single" w:sz="4" w:space="1" w:color="7A610D" w:themeColor="accent3" w:themeShade="80"/>
        <w:bottom w:val="single" w:sz="12" w:space="1" w:color="7A610D" w:themeColor="accent3" w:themeShade="80"/>
      </w:pBdr>
      <w:spacing w:before="240" w:after="240"/>
      <w:outlineLvl w:val="0"/>
    </w:pPr>
    <w:rPr>
      <w:rFonts w:asciiTheme="majorHAnsi" w:eastAsiaTheme="majorEastAsia" w:hAnsiTheme="majorHAnsi" w:cstheme="majorBidi"/>
      <w:color w:val="7A610D" w:themeColor="accent3" w:themeShade="80"/>
      <w:sz w:val="24"/>
      <w:szCs w:val="24"/>
    </w:rPr>
  </w:style>
  <w:style w:type="paragraph" w:styleId="Heading2">
    <w:name w:val="heading 2"/>
    <w:basedOn w:val="Normal"/>
    <w:next w:val="Normal"/>
    <w:uiPriority w:val="9"/>
    <w:unhideWhenUsed/>
    <w:qFormat/>
    <w:rsid w:val="00883FFD"/>
    <w:pPr>
      <w:outlineLvl w:val="1"/>
    </w:pPr>
    <w:rPr>
      <w:rFonts w:asciiTheme="majorHAnsi" w:eastAsiaTheme="majorEastAsia" w:hAnsiTheme="majorHAnsi" w:cstheme="majorBidi"/>
      <w:color w:val="536142" w:themeColor="accent1" w:themeShade="80"/>
    </w:rPr>
  </w:style>
  <w:style w:type="paragraph" w:styleId="Heading4">
    <w:name w:val="heading 4"/>
    <w:basedOn w:val="Normal"/>
    <w:next w:val="Normal"/>
    <w:link w:val="Heading4Char"/>
    <w:uiPriority w:val="9"/>
    <w:semiHidden/>
    <w:unhideWhenUsed/>
    <w:rsid w:val="00E60A93"/>
    <w:pPr>
      <w:keepNext/>
      <w:keepLines/>
      <w:spacing w:before="40"/>
      <w:outlineLvl w:val="3"/>
    </w:pPr>
    <w:rPr>
      <w:rFonts w:asciiTheme="majorHAnsi" w:eastAsiaTheme="majorEastAsia" w:hAnsiTheme="majorHAnsi" w:cstheme="majorBidi"/>
      <w:i/>
      <w:iCs/>
      <w:color w:val="536142" w:themeColor="accent1" w:themeShade="80"/>
    </w:rPr>
  </w:style>
  <w:style w:type="paragraph" w:styleId="Heading5">
    <w:name w:val="heading 5"/>
    <w:basedOn w:val="Normal"/>
    <w:next w:val="Normal"/>
    <w:link w:val="Heading5Char"/>
    <w:uiPriority w:val="9"/>
    <w:semiHidden/>
    <w:unhideWhenUsed/>
    <w:qFormat/>
    <w:rsid w:val="002D3701"/>
    <w:pPr>
      <w:keepNext/>
      <w:keepLines/>
      <w:spacing w:before="40" w:after="80"/>
      <w:outlineLvl w:val="4"/>
    </w:pPr>
    <w:rPr>
      <w:rFonts w:asciiTheme="majorHAnsi" w:eastAsiaTheme="majorEastAsia" w:hAnsiTheme="majorHAnsi" w:cstheme="majorBidi"/>
      <w:color w:val="444D26" w:themeColor="text2"/>
    </w:rPr>
  </w:style>
  <w:style w:type="paragraph" w:styleId="Heading6">
    <w:name w:val="heading 6"/>
    <w:basedOn w:val="Normal"/>
    <w:next w:val="Normal"/>
    <w:link w:val="Heading6Char"/>
    <w:uiPriority w:val="9"/>
    <w:semiHidden/>
    <w:unhideWhenUsed/>
    <w:qFormat/>
    <w:rsid w:val="002A3FCB"/>
    <w:pPr>
      <w:keepNext/>
      <w:keepLines/>
      <w:spacing w:before="4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2A3FCB"/>
    <w:pPr>
      <w:keepNext/>
      <w:keepLines/>
      <w:spacing w:before="4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2A3FCB"/>
    <w:pPr>
      <w:keepNext/>
      <w:keepLines/>
      <w:spacing w:before="4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before="4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unhideWhenUsed/>
    <w:qFormat/>
    <w:rsid w:val="00883FFD"/>
    <w:rPr>
      <w:i/>
      <w:iCs/>
      <w:color w:val="935309" w:themeColor="accent2" w:themeShade="80"/>
    </w:rPr>
  </w:style>
  <w:style w:type="paragraph" w:styleId="Footer">
    <w:name w:val="footer"/>
    <w:basedOn w:val="Normal"/>
    <w:link w:val="FooterChar"/>
    <w:uiPriority w:val="99"/>
    <w:unhideWhenUsed/>
    <w:rsid w:val="007173EB"/>
    <w:pPr>
      <w:jc w:val="right"/>
    </w:pPr>
  </w:style>
  <w:style w:type="character" w:customStyle="1" w:styleId="FooterChar">
    <w:name w:val="Footer Char"/>
    <w:basedOn w:val="DefaultParagraphFont"/>
    <w:link w:val="Footer"/>
    <w:uiPriority w:val="99"/>
    <w:rsid w:val="007173EB"/>
    <w:rPr>
      <w:szCs w:val="21"/>
    </w:rPr>
  </w:style>
  <w:style w:type="paragraph" w:styleId="Title">
    <w:name w:val="Title"/>
    <w:basedOn w:val="Normal"/>
    <w:uiPriority w:val="1"/>
    <w:qFormat/>
    <w:rsid w:val="00435446"/>
    <w:pPr>
      <w:jc w:val="right"/>
    </w:pPr>
    <w:rPr>
      <w:rFonts w:asciiTheme="majorHAnsi" w:eastAsiaTheme="majorEastAsia" w:hAnsiTheme="majorHAnsi"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rful">
    <w:name w:val="List Table 6 Colorful"/>
    <w:basedOn w:val="TableNormal"/>
    <w:uiPriority w:val="51"/>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pPr>
      <w:numPr>
        <w:numId w:val="18"/>
      </w:numPr>
      <w:contextualSpacing/>
    </w:pPr>
  </w:style>
  <w:style w:type="paragraph" w:styleId="Subtitle">
    <w:name w:val="Subtitle"/>
    <w:basedOn w:val="Normal"/>
    <w:uiPriority w:val="2"/>
    <w:qFormat/>
    <w:pPr>
      <w:spacing w:after="120"/>
      <w:jc w:val="right"/>
    </w:pPr>
    <w:rPr>
      <w:rFonts w:asciiTheme="majorHAnsi" w:eastAsiaTheme="majorEastAsia" w:hAnsiTheme="majorHAnsi" w:cstheme="majorBidi"/>
      <w:color w:val="444D26" w:themeColor="text2"/>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536142" w:themeColor="accent1" w:themeShade="80"/>
      <w:sz w:val="21"/>
      <w:szCs w:val="21"/>
    </w:rPr>
  </w:style>
  <w:style w:type="paragraph" w:styleId="Header">
    <w:name w:val="header"/>
    <w:basedOn w:val="Normal"/>
    <w:link w:val="HeaderChar"/>
    <w:uiPriority w:val="99"/>
    <w:unhideWhenUsed/>
    <w:rsid w:val="007173EB"/>
  </w:style>
  <w:style w:type="character" w:customStyle="1" w:styleId="HeaderChar">
    <w:name w:val="Header Char"/>
    <w:basedOn w:val="DefaultParagraphFont"/>
    <w:link w:val="Header"/>
    <w:uiPriority w:val="99"/>
    <w:rsid w:val="007173EB"/>
    <w:rPr>
      <w:szCs w:val="21"/>
    </w:rPr>
  </w:style>
  <w:style w:type="paragraph" w:styleId="BalloonText">
    <w:name w:val="Balloon Text"/>
    <w:basedOn w:val="Normal"/>
    <w:link w:val="BalloonTextChar"/>
    <w:uiPriority w:val="99"/>
    <w:semiHidden/>
    <w:unhideWhenUsed/>
    <w:rsid w:val="002A3FCB"/>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after="200"/>
    </w:pPr>
    <w:rPr>
      <w:i/>
      <w:iCs/>
      <w:color w:val="444D26" w:themeColor="text2"/>
      <w:szCs w:val="18"/>
    </w:rPr>
  </w:style>
  <w:style w:type="paragraph" w:styleId="Closing">
    <w:name w:val="Closing"/>
    <w:basedOn w:val="Normal"/>
    <w:link w:val="ClosingChar"/>
    <w:uiPriority w:val="99"/>
    <w:semiHidden/>
    <w:unhideWhenUsed/>
    <w:rsid w:val="002A3FCB"/>
    <w:pPr>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2A3FC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2A3FCB"/>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2A3FCB"/>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2A3FCB"/>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2A3FCB"/>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2A3FCB"/>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2A3FCB"/>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2A3FCB"/>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2A3FCB"/>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2A3FCB"/>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2A3FCB"/>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2A3FCB"/>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2A3FCB"/>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link w:val="DateChar"/>
    <w:uiPriority w:val="3"/>
    <w:rsid w:val="00774146"/>
    <w:pPr>
      <w:pBdr>
        <w:top w:val="single" w:sz="4" w:space="1" w:color="444D26" w:themeColor="text2"/>
      </w:pBdr>
      <w:contextualSpacing/>
      <w:jc w:val="right"/>
    </w:pPr>
  </w:style>
  <w:style w:type="character" w:customStyle="1" w:styleId="DateChar">
    <w:name w:val="Date Char"/>
    <w:basedOn w:val="DefaultParagraphFont"/>
    <w:link w:val="Date"/>
    <w:uiPriority w:val="3"/>
    <w:rsid w:val="00774146"/>
    <w:rPr>
      <w:szCs w:val="21"/>
    </w:rPr>
  </w:style>
  <w:style w:type="paragraph" w:styleId="DocumentMap">
    <w:name w:val="Document Map"/>
    <w:basedOn w:val="Normal"/>
    <w:link w:val="DocumentMapChar"/>
    <w:uiPriority w:val="99"/>
    <w:semiHidden/>
    <w:unhideWhenUsed/>
    <w:rsid w:val="002A3FCB"/>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A3FCB"/>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A3FCB"/>
    <w:rPr>
      <w:color w:val="7F6F6F"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2A3FCB"/>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2A3FCB"/>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2A3FCB"/>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2A3FCB"/>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2A3FCB"/>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2A3FC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2A3FCB"/>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2A3FCB"/>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2A3FCB"/>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2A3FCB"/>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2A3FCB"/>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2A3FC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2A3FCB"/>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2A3FCB"/>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2A3FCB"/>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2A3FCB"/>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2A3FCB"/>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2A3FC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2A3FCB"/>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2A3FCB"/>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2A3FCB"/>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2A3FCB"/>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2A3FCB"/>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2A3FC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2A3FCB"/>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2A3FCB"/>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2A3FCB"/>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2A3FCB"/>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2A3FCB"/>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4D26"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526041"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526041"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semiHidden/>
    <w:unhideWhenUsed/>
    <w:rsid w:val="002A3FCB"/>
    <w:rPr>
      <w:color w:val="8E58B6" w:themeColor="hyperlink"/>
      <w:u w:val="single"/>
    </w:rPr>
  </w:style>
  <w:style w:type="paragraph" w:styleId="Index1">
    <w:name w:val="index 1"/>
    <w:basedOn w:val="Normal"/>
    <w:next w:val="Normal"/>
    <w:autoRedefine/>
    <w:uiPriority w:val="99"/>
    <w:semiHidden/>
    <w:unhideWhenUsed/>
    <w:rsid w:val="002A3FCB"/>
    <w:pPr>
      <w:ind w:left="220" w:hanging="220"/>
    </w:pPr>
  </w:style>
  <w:style w:type="paragraph" w:styleId="Index2">
    <w:name w:val="index 2"/>
    <w:basedOn w:val="Normal"/>
    <w:next w:val="Normal"/>
    <w:autoRedefine/>
    <w:uiPriority w:val="99"/>
    <w:semiHidden/>
    <w:unhideWhenUsed/>
    <w:rsid w:val="002A3FCB"/>
    <w:pPr>
      <w:ind w:left="440" w:hanging="220"/>
    </w:pPr>
  </w:style>
  <w:style w:type="paragraph" w:styleId="Index3">
    <w:name w:val="index 3"/>
    <w:basedOn w:val="Normal"/>
    <w:next w:val="Normal"/>
    <w:autoRedefine/>
    <w:uiPriority w:val="99"/>
    <w:semiHidden/>
    <w:unhideWhenUsed/>
    <w:rsid w:val="002A3FCB"/>
    <w:pPr>
      <w:ind w:left="660" w:hanging="220"/>
    </w:pPr>
  </w:style>
  <w:style w:type="paragraph" w:styleId="Index4">
    <w:name w:val="index 4"/>
    <w:basedOn w:val="Normal"/>
    <w:next w:val="Normal"/>
    <w:autoRedefine/>
    <w:uiPriority w:val="99"/>
    <w:semiHidden/>
    <w:unhideWhenUsed/>
    <w:rsid w:val="002A3FCB"/>
    <w:pPr>
      <w:ind w:left="880" w:hanging="220"/>
    </w:pPr>
  </w:style>
  <w:style w:type="paragraph" w:styleId="Index5">
    <w:name w:val="index 5"/>
    <w:basedOn w:val="Normal"/>
    <w:next w:val="Normal"/>
    <w:autoRedefine/>
    <w:uiPriority w:val="99"/>
    <w:semiHidden/>
    <w:unhideWhenUsed/>
    <w:rsid w:val="002A3FCB"/>
    <w:pPr>
      <w:ind w:left="1100" w:hanging="220"/>
    </w:pPr>
  </w:style>
  <w:style w:type="paragraph" w:styleId="Index6">
    <w:name w:val="index 6"/>
    <w:basedOn w:val="Normal"/>
    <w:next w:val="Normal"/>
    <w:autoRedefine/>
    <w:uiPriority w:val="99"/>
    <w:semiHidden/>
    <w:unhideWhenUsed/>
    <w:rsid w:val="002A3FCB"/>
    <w:pPr>
      <w:ind w:left="1320" w:hanging="220"/>
    </w:pPr>
  </w:style>
  <w:style w:type="paragraph" w:styleId="Index7">
    <w:name w:val="index 7"/>
    <w:basedOn w:val="Normal"/>
    <w:next w:val="Normal"/>
    <w:autoRedefine/>
    <w:uiPriority w:val="99"/>
    <w:semiHidden/>
    <w:unhideWhenUsed/>
    <w:rsid w:val="002A3FCB"/>
    <w:pPr>
      <w:ind w:left="1540" w:hanging="220"/>
    </w:pPr>
  </w:style>
  <w:style w:type="paragraph" w:styleId="Index8">
    <w:name w:val="index 8"/>
    <w:basedOn w:val="Normal"/>
    <w:next w:val="Normal"/>
    <w:autoRedefine/>
    <w:uiPriority w:val="99"/>
    <w:semiHidden/>
    <w:unhideWhenUsed/>
    <w:rsid w:val="002A3FCB"/>
    <w:pPr>
      <w:ind w:left="1760" w:hanging="220"/>
    </w:pPr>
  </w:style>
  <w:style w:type="paragraph" w:styleId="Index9">
    <w:name w:val="index 9"/>
    <w:basedOn w:val="Normal"/>
    <w:next w:val="Normal"/>
    <w:autoRedefine/>
    <w:uiPriority w:val="99"/>
    <w:semiHidden/>
    <w:unhideWhenUsed/>
    <w:rsid w:val="002A3FCB"/>
    <w:pPr>
      <w:ind w:left="1980" w:hanging="220"/>
    </w:pPr>
  </w:style>
  <w:style w:type="paragraph" w:styleId="IndexHeading">
    <w:name w:val="index heading"/>
    <w:basedOn w:val="Normal"/>
    <w:next w:val="Index1"/>
    <w:uiPriority w:val="99"/>
    <w:semiHidden/>
    <w:unhideWhenUsed/>
    <w:rsid w:val="002A3FCB"/>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2D3701"/>
    <w:rPr>
      <w:i/>
      <w:iCs/>
      <w:color w:val="536142"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536142" w:themeColor="accent1" w:themeShade="80"/>
      <w:spacing w:val="0"/>
    </w:rPr>
  </w:style>
  <w:style w:type="table" w:styleId="LightGrid">
    <w:name w:val="Light Grid"/>
    <w:basedOn w:val="TableNormal"/>
    <w:uiPriority w:val="62"/>
    <w:semiHidden/>
    <w:unhideWhenUsed/>
    <w:rsid w:val="002A3FC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2A3FCB"/>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2A3FCB"/>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2A3FCB"/>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2A3FCB"/>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2A3FCB"/>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2A3FC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2A3FCB"/>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2A3FCB"/>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2A3FCB"/>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2A3FCB"/>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2A3FCB"/>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2A3FC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2A3FCB"/>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2A3FCB"/>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2A3FCB"/>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2A3FCB"/>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2A3FCB"/>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qFormat/>
    <w:rsid w:val="00774146"/>
    <w:pPr>
      <w:numPr>
        <w:numId w:val="11"/>
      </w:numPr>
      <w:contextualSpacing/>
    </w:p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unhideWhenUsed/>
    <w:qFormat/>
    <w:rsid w:val="002A3FCB"/>
    <w:pPr>
      <w:ind w:left="720"/>
      <w:contextualSpacing/>
    </w:pPr>
  </w:style>
  <w:style w:type="table" w:styleId="ListTable1Light">
    <w:name w:val="List Table 1 Light"/>
    <w:basedOn w:val="TableNormal"/>
    <w:uiPriority w:val="46"/>
    <w:rsid w:val="002A3FC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2A3FCB"/>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2A3FCB"/>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2A3FCB"/>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2A3FCB"/>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2A3FCB"/>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2A3FC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2A3FCB"/>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2A3FCB"/>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2A3FCB"/>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2A3FCB"/>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2A3FCB"/>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2A3FC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2A3FCB"/>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2A3FCB"/>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2A3FCB"/>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2A3FCB"/>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2A3FCB"/>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2A3FC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2A3FCB"/>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2A3FCB"/>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2A3FCB"/>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2A3FCB"/>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2A3FCB"/>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2A3FCB"/>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rful-Accent2">
    <w:name w:val="List Table 6 Colorful Accent 2"/>
    <w:basedOn w:val="TableNormal"/>
    <w:uiPriority w:val="51"/>
    <w:rsid w:val="002A3FCB"/>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2A3FCB"/>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2A3FCB"/>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2A3FCB"/>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2A3FCB"/>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2A3FC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2A3FCB"/>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2A3FCB"/>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2A3FCB"/>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2A3FCB"/>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2A3FCB"/>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2A3FC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2A3FCB"/>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2A3FCB"/>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2A3FCB"/>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2A3FCB"/>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2A3FCB"/>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ind w:left="220" w:hanging="220"/>
    </w:pPr>
  </w:style>
  <w:style w:type="paragraph" w:styleId="TableofFigures">
    <w:name w:val="table of figures"/>
    <w:basedOn w:val="Normal"/>
    <w:next w:val="Normal"/>
    <w:uiPriority w:val="99"/>
    <w:semiHidden/>
    <w:unhideWhenUsed/>
    <w:rsid w:val="002A3FCB"/>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7A610D" w:themeColor="accent3" w:themeShade="80"/>
      </w:pBdr>
      <w:outlineLvl w:val="9"/>
    </w:pPr>
    <w:rPr>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011202">
      <w:bodyDiv w:val="1"/>
      <w:marLeft w:val="0"/>
      <w:marRight w:val="0"/>
      <w:marTop w:val="0"/>
      <w:marBottom w:val="0"/>
      <w:divBdr>
        <w:top w:val="none" w:sz="0" w:space="0" w:color="auto"/>
        <w:left w:val="none" w:sz="0" w:space="0" w:color="auto"/>
        <w:bottom w:val="none" w:sz="0" w:space="0" w:color="auto"/>
        <w:right w:val="none" w:sz="0" w:space="0" w:color="auto"/>
      </w:divBdr>
    </w:div>
    <w:div w:id="643319266">
      <w:bodyDiv w:val="1"/>
      <w:marLeft w:val="0"/>
      <w:marRight w:val="0"/>
      <w:marTop w:val="0"/>
      <w:marBottom w:val="0"/>
      <w:divBdr>
        <w:top w:val="none" w:sz="0" w:space="0" w:color="auto"/>
        <w:left w:val="none" w:sz="0" w:space="0" w:color="auto"/>
        <w:bottom w:val="none" w:sz="0" w:space="0" w:color="auto"/>
        <w:right w:val="none" w:sz="0" w:space="0" w:color="auto"/>
      </w:divBdr>
    </w:div>
    <w:div w:id="80500906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84678084">
      <w:bodyDiv w:val="1"/>
      <w:marLeft w:val="0"/>
      <w:marRight w:val="0"/>
      <w:marTop w:val="0"/>
      <w:marBottom w:val="0"/>
      <w:divBdr>
        <w:top w:val="none" w:sz="0" w:space="0" w:color="auto"/>
        <w:left w:val="none" w:sz="0" w:space="0" w:color="auto"/>
        <w:bottom w:val="none" w:sz="0" w:space="0" w:color="auto"/>
        <w:right w:val="none" w:sz="0" w:space="0" w:color="auto"/>
      </w:divBdr>
    </w:div>
    <w:div w:id="1307584555">
      <w:bodyDiv w:val="1"/>
      <w:marLeft w:val="0"/>
      <w:marRight w:val="0"/>
      <w:marTop w:val="0"/>
      <w:marBottom w:val="0"/>
      <w:divBdr>
        <w:top w:val="none" w:sz="0" w:space="0" w:color="auto"/>
        <w:left w:val="none" w:sz="0" w:space="0" w:color="auto"/>
        <w:bottom w:val="none" w:sz="0" w:space="0" w:color="auto"/>
        <w:right w:val="none" w:sz="0" w:space="0" w:color="auto"/>
      </w:divBdr>
    </w:div>
    <w:div w:id="1415980319">
      <w:bodyDiv w:val="1"/>
      <w:marLeft w:val="0"/>
      <w:marRight w:val="0"/>
      <w:marTop w:val="0"/>
      <w:marBottom w:val="0"/>
      <w:divBdr>
        <w:top w:val="none" w:sz="0" w:space="0" w:color="auto"/>
        <w:left w:val="none" w:sz="0" w:space="0" w:color="auto"/>
        <w:bottom w:val="none" w:sz="0" w:space="0" w:color="auto"/>
        <w:right w:val="none" w:sz="0" w:space="0" w:color="auto"/>
      </w:divBdr>
      <w:divsChild>
        <w:div w:id="1871868695">
          <w:marLeft w:val="0"/>
          <w:marRight w:val="0"/>
          <w:marTop w:val="0"/>
          <w:marBottom w:val="0"/>
          <w:divBdr>
            <w:top w:val="none" w:sz="0" w:space="0" w:color="auto"/>
            <w:left w:val="none" w:sz="0" w:space="0" w:color="auto"/>
            <w:bottom w:val="none" w:sz="0" w:space="0" w:color="auto"/>
            <w:right w:val="none" w:sz="0" w:space="0" w:color="auto"/>
          </w:divBdr>
        </w:div>
      </w:divsChild>
    </w:div>
    <w:div w:id="1426850878">
      <w:bodyDiv w:val="1"/>
      <w:marLeft w:val="0"/>
      <w:marRight w:val="0"/>
      <w:marTop w:val="0"/>
      <w:marBottom w:val="0"/>
      <w:divBdr>
        <w:top w:val="none" w:sz="0" w:space="0" w:color="auto"/>
        <w:left w:val="none" w:sz="0" w:space="0" w:color="auto"/>
        <w:bottom w:val="none" w:sz="0" w:space="0" w:color="auto"/>
        <w:right w:val="none" w:sz="0" w:space="0" w:color="auto"/>
      </w:divBdr>
    </w:div>
    <w:div w:id="207639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ooker2\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B4B3FE36F54189AC43842AC7F7AA74"/>
        <w:category>
          <w:name w:val="General"/>
          <w:gallery w:val="placeholder"/>
        </w:category>
        <w:types>
          <w:type w:val="bbPlcHdr"/>
        </w:types>
        <w:behaviors>
          <w:behavior w:val="content"/>
        </w:behaviors>
        <w:guid w:val="{32785B00-A0B9-4219-8FEB-D138281C82F6}"/>
      </w:docPartPr>
      <w:docPartBody>
        <w:p w:rsidR="00601115" w:rsidRDefault="00812EEA">
          <w:pPr>
            <w:pStyle w:val="C5B4B3FE36F54189AC43842AC7F7AA74"/>
          </w:pPr>
          <w:r w:rsidRPr="00435446">
            <w:t>Minutes</w:t>
          </w:r>
        </w:p>
      </w:docPartBody>
    </w:docPart>
    <w:docPart>
      <w:docPartPr>
        <w:name w:val="9FC72376B798489EB846F72A440C110E"/>
        <w:category>
          <w:name w:val="General"/>
          <w:gallery w:val="placeholder"/>
        </w:category>
        <w:types>
          <w:type w:val="bbPlcHdr"/>
        </w:types>
        <w:behaviors>
          <w:behavior w:val="content"/>
        </w:behaviors>
        <w:guid w:val="{EFAE616B-960D-42E0-B9F5-23EFB2EAAC5E}"/>
      </w:docPartPr>
      <w:docPartBody>
        <w:p w:rsidR="00601115" w:rsidRDefault="00812EEA">
          <w:pPr>
            <w:pStyle w:val="9FC72376B798489EB846F72A440C110E"/>
          </w:pPr>
          <w:r w:rsidRPr="00AB3E35">
            <w:rPr>
              <w:rStyle w:val="IntenseEmphasis"/>
            </w:rPr>
            <w:t>Date | time</w:t>
          </w:r>
        </w:p>
      </w:docPartBody>
    </w:docPart>
    <w:docPart>
      <w:docPartPr>
        <w:name w:val="14C0514EBEC8477AA9FF03C437A4C653"/>
        <w:category>
          <w:name w:val="General"/>
          <w:gallery w:val="placeholder"/>
        </w:category>
        <w:types>
          <w:type w:val="bbPlcHdr"/>
        </w:types>
        <w:behaviors>
          <w:behavior w:val="content"/>
        </w:behaviors>
        <w:guid w:val="{9F820CD2-FC17-4F29-89D1-0C18E8E0A89A}"/>
      </w:docPartPr>
      <w:docPartBody>
        <w:p w:rsidR="00601115" w:rsidRDefault="00812EEA">
          <w:pPr>
            <w:pStyle w:val="14C0514EBEC8477AA9FF03C437A4C653"/>
          </w:pPr>
          <w:r w:rsidRPr="00AB3E35">
            <w:rPr>
              <w:rStyle w:val="IntenseEmphasis"/>
            </w:rPr>
            <w:t>Meeting called to order by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EEA"/>
    <w:rsid w:val="00601115"/>
    <w:rsid w:val="00812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B4B3FE36F54189AC43842AC7F7AA74">
    <w:name w:val="C5B4B3FE36F54189AC43842AC7F7AA74"/>
  </w:style>
  <w:style w:type="paragraph" w:customStyle="1" w:styleId="2A524B77F0CD44708F8A7423E724DCA9">
    <w:name w:val="2A524B77F0CD44708F8A7423E724DCA9"/>
  </w:style>
  <w:style w:type="character" w:styleId="IntenseEmphasis">
    <w:name w:val="Intense Emphasis"/>
    <w:basedOn w:val="DefaultParagraphFont"/>
    <w:uiPriority w:val="6"/>
    <w:unhideWhenUsed/>
    <w:qFormat/>
    <w:rPr>
      <w:i/>
      <w:iCs/>
      <w:color w:val="833C0B" w:themeColor="accent2" w:themeShade="80"/>
    </w:rPr>
  </w:style>
  <w:style w:type="paragraph" w:customStyle="1" w:styleId="9FC72376B798489EB846F72A440C110E">
    <w:name w:val="9FC72376B798489EB846F72A440C110E"/>
  </w:style>
  <w:style w:type="paragraph" w:customStyle="1" w:styleId="92B84BD6C50B4A0E988BC3333FD0F797">
    <w:name w:val="92B84BD6C50B4A0E988BC3333FD0F797"/>
  </w:style>
  <w:style w:type="paragraph" w:customStyle="1" w:styleId="14C0514EBEC8477AA9FF03C437A4C653">
    <w:name w:val="14C0514EBEC8477AA9FF03C437A4C653"/>
  </w:style>
  <w:style w:type="paragraph" w:customStyle="1" w:styleId="251695B86808447DA1399A7DB7EED368">
    <w:name w:val="251695B86808447DA1399A7DB7EED368"/>
  </w:style>
  <w:style w:type="paragraph" w:customStyle="1" w:styleId="D25381AE8E1E493C9A80EC5AC73A348E">
    <w:name w:val="D25381AE8E1E493C9A80EC5AC73A348E"/>
  </w:style>
  <w:style w:type="paragraph" w:customStyle="1" w:styleId="833002EA6B5448C28A0CF9B8FE485EBF">
    <w:name w:val="833002EA6B5448C28A0CF9B8FE485EBF"/>
  </w:style>
  <w:style w:type="paragraph" w:customStyle="1" w:styleId="85C82176FD894F32B6C210F56348A53F">
    <w:name w:val="85C82176FD894F32B6C210F56348A53F"/>
  </w:style>
  <w:style w:type="paragraph" w:customStyle="1" w:styleId="F6258DB275924250B625049597A9CBD6">
    <w:name w:val="F6258DB275924250B625049597A9CBD6"/>
  </w:style>
  <w:style w:type="paragraph" w:customStyle="1" w:styleId="C378255F5F1646A786EEBFFAD1754B5B">
    <w:name w:val="C378255F5F1646A786EEBFFAD1754B5B"/>
  </w:style>
  <w:style w:type="paragraph" w:customStyle="1" w:styleId="283FA0B621D044ABAC3306FC88DF9496">
    <w:name w:val="283FA0B621D044ABAC3306FC88DF9496"/>
  </w:style>
  <w:style w:type="paragraph" w:customStyle="1" w:styleId="6BD0FEFFE40B4225ABBC3C7919187C77">
    <w:name w:val="6BD0FEFFE40B4225ABBC3C7919187C77"/>
  </w:style>
  <w:style w:type="paragraph" w:customStyle="1" w:styleId="05FF7C925456433F82401B6419DD99FB">
    <w:name w:val="05FF7C925456433F82401B6419DD99FB"/>
  </w:style>
  <w:style w:type="paragraph" w:customStyle="1" w:styleId="F90D0DEC431247CCAB30910D38015F28">
    <w:name w:val="F90D0DEC431247CCAB30910D38015F28"/>
  </w:style>
  <w:style w:type="paragraph" w:customStyle="1" w:styleId="A68F26957D124DAA999E7F6C9E9998E9">
    <w:name w:val="A68F26957D124DAA999E7F6C9E9998E9"/>
  </w:style>
  <w:style w:type="paragraph" w:customStyle="1" w:styleId="3B288B0FCC5E45A3A7A0891105890140">
    <w:name w:val="3B288B0FCC5E45A3A7A0891105890140"/>
  </w:style>
  <w:style w:type="paragraph" w:customStyle="1" w:styleId="CB6F633A13F14F3CB123C59901EF3D09">
    <w:name w:val="CB6F633A13F14F3CB123C59901EF3D09"/>
  </w:style>
  <w:style w:type="paragraph" w:customStyle="1" w:styleId="70E56354CC1B4A64AE8880C0B54BCB6E">
    <w:name w:val="70E56354CC1B4A64AE8880C0B54BCB6E"/>
  </w:style>
  <w:style w:type="paragraph" w:customStyle="1" w:styleId="C567C97623054651BD717C2BDE2FE86F">
    <w:name w:val="C567C97623054651BD717C2BDE2FE86F"/>
  </w:style>
  <w:style w:type="paragraph" w:customStyle="1" w:styleId="C68FB83B056A454784E08E73F608A72F">
    <w:name w:val="C68FB83B056A454784E08E73F608A72F"/>
  </w:style>
  <w:style w:type="paragraph" w:customStyle="1" w:styleId="6B5EA2357A56456AA0DD6C73A71E4B59">
    <w:name w:val="6B5EA2357A56456AA0DD6C73A71E4B59"/>
  </w:style>
  <w:style w:type="paragraph" w:styleId="ListBullet">
    <w:name w:val="List Bullet"/>
    <w:basedOn w:val="Normal"/>
    <w:uiPriority w:val="10"/>
    <w:unhideWhenUsed/>
    <w:qFormat/>
    <w:pPr>
      <w:numPr>
        <w:numId w:val="1"/>
      </w:numPr>
      <w:spacing w:before="100" w:after="100" w:line="240" w:lineRule="auto"/>
      <w:contextualSpacing/>
    </w:pPr>
    <w:rPr>
      <w:szCs w:val="21"/>
      <w:lang w:eastAsia="ja-JP"/>
    </w:rPr>
  </w:style>
  <w:style w:type="paragraph" w:customStyle="1" w:styleId="2873A0BA233447B49859418BDC4EF383">
    <w:name w:val="2873A0BA233447B49859418BDC4EF383"/>
  </w:style>
  <w:style w:type="paragraph" w:customStyle="1" w:styleId="64D3F48A3F26484E8C3006366BA51556">
    <w:name w:val="64D3F48A3F26484E8C3006366BA51556"/>
  </w:style>
  <w:style w:type="paragraph" w:customStyle="1" w:styleId="3BF58DFA2B124ECF938FDB07132FF6B0">
    <w:name w:val="3BF58DFA2B124ECF938FDB07132FF6B0"/>
  </w:style>
  <w:style w:type="paragraph" w:customStyle="1" w:styleId="C89208C829B94DB2AC1E7D68ADC424A2">
    <w:name w:val="C89208C829B94DB2AC1E7D68ADC424A2"/>
  </w:style>
  <w:style w:type="paragraph" w:customStyle="1" w:styleId="5E15248B7FE34323A8F528BE5893180F">
    <w:name w:val="5E15248B7FE34323A8F528BE5893180F"/>
  </w:style>
  <w:style w:type="paragraph" w:customStyle="1" w:styleId="DA2605D2788E4EA29163329227590B78">
    <w:name w:val="DA2605D2788E4EA29163329227590B78"/>
  </w:style>
  <w:style w:type="paragraph" w:customStyle="1" w:styleId="B1DEFCBBAF0A4332A7BA3FAC75EA5A5D">
    <w:name w:val="B1DEFCBBAF0A4332A7BA3FAC75EA5A5D"/>
  </w:style>
  <w:style w:type="paragraph" w:customStyle="1" w:styleId="DA73C953D0534CE2A38754EAD3310488">
    <w:name w:val="DA73C953D0534CE2A38754EAD3310488"/>
  </w:style>
  <w:style w:type="paragraph" w:customStyle="1" w:styleId="2187D5BFD4CE4C63A9754FECD0D882E9">
    <w:name w:val="2187D5BFD4CE4C63A9754FECD0D882E9"/>
  </w:style>
  <w:style w:type="paragraph" w:customStyle="1" w:styleId="1BBC5527225E4B6B8AE04199B155FE26">
    <w:name w:val="1BBC5527225E4B6B8AE04199B155FE26"/>
  </w:style>
  <w:style w:type="paragraph" w:customStyle="1" w:styleId="F850A9BCE1E542AA8F169956D1E90CE1">
    <w:name w:val="F850A9BCE1E542AA8F169956D1E90CE1"/>
    <w:rsid w:val="00812E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docProps/app.xml><?xml version="1.0" encoding="utf-8"?>
<Properties xmlns="http://schemas.openxmlformats.org/officeDocument/2006/extended-properties" xmlns:vt="http://schemas.openxmlformats.org/officeDocument/2006/docPropsVTypes">
  <Template>PTA meeting minutes</Template>
  <TotalTime>0</TotalTime>
  <Pages>3</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Brianna Hooker</dc:creator>
  <cp:lastModifiedBy>Brianna Hooker</cp:lastModifiedBy>
  <cp:revision>2</cp:revision>
  <dcterms:created xsi:type="dcterms:W3CDTF">2018-11-20T16:30:00Z</dcterms:created>
  <dcterms:modified xsi:type="dcterms:W3CDTF">2018-11-20T16:30:00Z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