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6D" w:rsidRPr="00366CD4" w:rsidRDefault="00366CD4" w:rsidP="00435446">
      <w:pPr>
        <w:pStyle w:val="Title"/>
        <w:rPr>
          <w:color w:val="000000"/>
          <w14:textFill>
            <w14:solidFill>
              <w14:srgbClr w14:val="000000"/>
            </w14:solidFill>
          </w14:textFill>
        </w:rPr>
      </w:pPr>
      <w:r>
        <w:rPr>
          <w:noProof/>
          <w:color w:val="000000"/>
          <w:lang w:eastAsia="en-US"/>
          <w14:textOutline w14:w="0" w14:cap="rnd" w14:cmpd="sng" w14:algn="ctr">
            <w14:noFill/>
            <w14:prstDash w14:val="solid"/>
            <w14:bevel/>
          </w14:textOutline>
          <w14:textFill>
            <w14:solidFill>
              <w14:srgbClr w14:val="000000"/>
            </w14:solidFill>
          </w14:textFill>
        </w:rPr>
        <w:drawing>
          <wp:anchor distT="0" distB="0" distL="114300" distR="114300" simplePos="0" relativeHeight="251658240" behindDoc="0" locked="0" layoutInCell="1" allowOverlap="1">
            <wp:simplePos x="3476625" y="523875"/>
            <wp:positionH relativeFrom="margin">
              <wp:align>left</wp:align>
            </wp:positionH>
            <wp:positionV relativeFrom="margin">
              <wp:align>top</wp:align>
            </wp:positionV>
            <wp:extent cx="3834384" cy="640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384" cy="640080"/>
                    </a:xfrm>
                    <a:prstGeom prst="rect">
                      <a:avLst/>
                    </a:prstGeom>
                  </pic:spPr>
                </pic:pic>
              </a:graphicData>
            </a:graphic>
          </wp:anchor>
        </w:drawing>
      </w:r>
      <w:r>
        <w:rPr>
          <w:color w:val="000000"/>
          <w14:textFill>
            <w14:solidFill>
              <w14:srgbClr w14:val="000000"/>
            </w14:solidFill>
          </w14:textFill>
        </w:rPr>
        <w:t>minutes</w:t>
      </w:r>
    </w:p>
    <w:p w:rsidR="00FE576D" w:rsidRPr="00366CD4" w:rsidRDefault="003E33AA">
      <w:pPr>
        <w:pStyle w:val="Subtitle"/>
        <w:rPr>
          <w:color w:val="auto"/>
        </w:rPr>
      </w:pPr>
      <w:r>
        <w:rPr>
          <w:color w:val="auto"/>
        </w:rPr>
        <w:t>Welding Technology</w:t>
      </w:r>
      <w:r w:rsidR="00366CD4">
        <w:rPr>
          <w:color w:val="auto"/>
        </w:rPr>
        <w:t xml:space="preserve"> Advisory Committee Meeting</w:t>
      </w:r>
    </w:p>
    <w:p w:rsidR="00E92C84" w:rsidRDefault="00E63739" w:rsidP="00774146">
      <w:pPr>
        <w:pStyle w:val="Date"/>
      </w:pPr>
      <w:sdt>
        <w:sdtPr>
          <w:rPr>
            <w:rStyle w:val="IntenseEmphasis"/>
            <w:color w:val="auto"/>
          </w:rPr>
          <w:alias w:val="Date and time:"/>
          <w:tag w:val="Date and time:"/>
          <w:id w:val="721090451"/>
          <w:placeholder>
            <w:docPart w:val="8804C226C8E947E08A0900A3FAFFD22D"/>
          </w:placeholder>
          <w:temporary/>
          <w:showingPlcHdr/>
          <w15:appearance w15:val="hidden"/>
        </w:sdtPr>
        <w:sdtEndPr>
          <w:rPr>
            <w:rStyle w:val="IntenseEmphasis"/>
          </w:rPr>
        </w:sdtEndPr>
        <w:sdtContent>
          <w:r w:rsidR="00684306" w:rsidRPr="00366CD4">
            <w:rPr>
              <w:rStyle w:val="IntenseEmphasis"/>
              <w:color w:val="auto"/>
            </w:rPr>
            <w:t>Date | time</w:t>
          </w:r>
        </w:sdtContent>
      </w:sdt>
      <w:r w:rsidR="00684306" w:rsidRPr="00366CD4">
        <w:rPr>
          <w:rStyle w:val="IntenseEmphasis"/>
          <w:color w:val="auto"/>
        </w:rPr>
        <w:t xml:space="preserve"> </w:t>
      </w:r>
      <w:r w:rsidR="003E33AA">
        <w:t>4</w:t>
      </w:r>
      <w:r w:rsidR="00DC7A63">
        <w:t>/</w:t>
      </w:r>
      <w:r w:rsidR="003E33AA">
        <w:t>9</w:t>
      </w:r>
      <w:r w:rsidR="00F02348">
        <w:t>/20</w:t>
      </w:r>
      <w:r w:rsidR="00E17D2C">
        <w:t>1</w:t>
      </w:r>
      <w:r w:rsidR="00827CD5">
        <w:t>8 at 6:00</w:t>
      </w:r>
      <w:r w:rsidR="00DC7A63">
        <w:t>p</w:t>
      </w:r>
      <w:r w:rsidR="00F02348">
        <w:t>m</w:t>
      </w:r>
      <w:r w:rsidR="003E33AA">
        <w:t xml:space="preserve"> in room A1411</w:t>
      </w:r>
    </w:p>
    <w:p w:rsidR="00FE576D" w:rsidRPr="00366CD4" w:rsidRDefault="003E33AA" w:rsidP="00774146">
      <w:pPr>
        <w:pStyle w:val="Date"/>
      </w:pPr>
      <w:r>
        <w:t xml:space="preserve"> |Meeting Called to Order at 6:10</w:t>
      </w:r>
      <w:r w:rsidR="00E92C84">
        <w:t>pm</w:t>
      </w:r>
      <w:r>
        <w:t xml:space="preserve"> by Zachery Caccia</w:t>
      </w:r>
      <w:r w:rsidR="00E92C84">
        <w:t xml:space="preserve">  </w:t>
      </w:r>
    </w:p>
    <w:p w:rsidR="003E33AA" w:rsidRDefault="001A4205">
      <w:pPr>
        <w:pStyle w:val="Heading1"/>
        <w:rPr>
          <w:color w:val="auto"/>
        </w:rPr>
      </w:pPr>
      <w:r>
        <w:rPr>
          <w:color w:val="auto"/>
        </w:rPr>
        <w:t>Attendance</w:t>
      </w:r>
    </w:p>
    <w:p w:rsidR="001A4205" w:rsidRDefault="001A4205" w:rsidP="001A4205">
      <w:r>
        <w:t>Members Present:</w:t>
      </w:r>
    </w:p>
    <w:p w:rsidR="001A4205" w:rsidRDefault="001A4205" w:rsidP="001A4205">
      <w:r>
        <w:t>Rachel Hofer—Blount and International/ Woods Equipment</w:t>
      </w:r>
    </w:p>
    <w:p w:rsidR="001A4205" w:rsidRDefault="001A4205" w:rsidP="001A4205">
      <w:r>
        <w:t xml:space="preserve">Craig </w:t>
      </w:r>
      <w:proofErr w:type="spellStart"/>
      <w:r>
        <w:t>Shurson</w:t>
      </w:r>
      <w:proofErr w:type="spellEnd"/>
      <w:r>
        <w:t>—</w:t>
      </w:r>
      <w:proofErr w:type="spellStart"/>
      <w:r>
        <w:t>Etnyre</w:t>
      </w:r>
      <w:proofErr w:type="spellEnd"/>
      <w:r>
        <w:t xml:space="preserve"> International Ltd.</w:t>
      </w:r>
    </w:p>
    <w:p w:rsidR="001A4205" w:rsidRDefault="001A4205" w:rsidP="001A4205">
      <w:r>
        <w:t xml:space="preserve">Gene </w:t>
      </w:r>
      <w:proofErr w:type="spellStart"/>
      <w:r>
        <w:t>Fogel</w:t>
      </w:r>
      <w:proofErr w:type="spellEnd"/>
      <w:r>
        <w:t>—DeKalb/Ogle Workforce Development</w:t>
      </w:r>
    </w:p>
    <w:p w:rsidR="001A4205" w:rsidRDefault="001A4205" w:rsidP="001A4205">
      <w:r>
        <w:t>Charlie Brown—Dun-Rite Tool/</w:t>
      </w:r>
      <w:proofErr w:type="spellStart"/>
      <w:r>
        <w:t>Cresswood</w:t>
      </w:r>
      <w:proofErr w:type="spellEnd"/>
    </w:p>
    <w:p w:rsidR="001A4205" w:rsidRDefault="001A4205" w:rsidP="001A4205">
      <w:r>
        <w:t xml:space="preserve">Ryan </w:t>
      </w:r>
      <w:proofErr w:type="spellStart"/>
      <w:r>
        <w:t>Butzman</w:t>
      </w:r>
      <w:proofErr w:type="spellEnd"/>
      <w:r>
        <w:t>—Dun-Rite Tool/</w:t>
      </w:r>
      <w:proofErr w:type="spellStart"/>
      <w:r>
        <w:t>Cresswood</w:t>
      </w:r>
      <w:proofErr w:type="spellEnd"/>
    </w:p>
    <w:p w:rsidR="001A4205" w:rsidRDefault="001A4205" w:rsidP="001A4205">
      <w:r>
        <w:t xml:space="preserve">Chuck </w:t>
      </w:r>
      <w:proofErr w:type="spellStart"/>
      <w:r>
        <w:t>Bergsmith</w:t>
      </w:r>
      <w:proofErr w:type="spellEnd"/>
      <w:r>
        <w:t>—</w:t>
      </w:r>
      <w:proofErr w:type="spellStart"/>
      <w:r>
        <w:t>Sauber</w:t>
      </w:r>
      <w:proofErr w:type="spellEnd"/>
      <w:r>
        <w:t xml:space="preserve"> </w:t>
      </w:r>
      <w:proofErr w:type="spellStart"/>
      <w:r>
        <w:t>Mfg</w:t>
      </w:r>
      <w:proofErr w:type="spellEnd"/>
    </w:p>
    <w:p w:rsidR="001A4205" w:rsidRDefault="001A4205" w:rsidP="001A4205"/>
    <w:p w:rsidR="001A4205" w:rsidRDefault="001A4205" w:rsidP="001A4205">
      <w:r>
        <w:t>KC Members Present:</w:t>
      </w:r>
    </w:p>
    <w:p w:rsidR="001A4205" w:rsidRDefault="001A4205" w:rsidP="001A4205">
      <w:r>
        <w:t xml:space="preserve">Zachery </w:t>
      </w:r>
      <w:proofErr w:type="spellStart"/>
      <w:r>
        <w:t>Caccia</w:t>
      </w:r>
      <w:proofErr w:type="spellEnd"/>
      <w:r>
        <w:t>—Faculty, Welding Technology</w:t>
      </w:r>
    </w:p>
    <w:p w:rsidR="001A4205" w:rsidRDefault="001A4205" w:rsidP="001A4205">
      <w:r>
        <w:t xml:space="preserve">Joanne </w:t>
      </w:r>
      <w:proofErr w:type="spellStart"/>
      <w:r>
        <w:t>Kantner</w:t>
      </w:r>
      <w:proofErr w:type="spellEnd"/>
      <w:r>
        <w:t>—Vice President of Instruction</w:t>
      </w:r>
    </w:p>
    <w:p w:rsidR="001A4205" w:rsidRDefault="001A4205" w:rsidP="001A4205">
      <w:r>
        <w:t>Matthew Feuerborn—Dean of Career Technologies</w:t>
      </w:r>
    </w:p>
    <w:p w:rsidR="001A4205" w:rsidRPr="001A4205" w:rsidRDefault="001A4205" w:rsidP="001A4205">
      <w:r>
        <w:t>Bette Chilton—Dean of Health and Education</w:t>
      </w:r>
    </w:p>
    <w:p w:rsidR="00FE576D" w:rsidRPr="003E33AA" w:rsidRDefault="00FE576D" w:rsidP="003E33AA"/>
    <w:p w:rsidR="00FE576D" w:rsidRDefault="001A4205">
      <w:pPr>
        <w:pStyle w:val="Heading1"/>
        <w:rPr>
          <w:color w:val="auto"/>
        </w:rPr>
      </w:pPr>
      <w:r>
        <w:rPr>
          <w:color w:val="auto"/>
        </w:rPr>
        <w:t>Approval of Consent Agenda</w:t>
      </w:r>
    </w:p>
    <w:p w:rsidR="001A4205" w:rsidRDefault="001A4205" w:rsidP="001A4205">
      <w:r>
        <w:t xml:space="preserve">Spring 2018 Enrollment Report followed by discussion of spring enrollment. </w:t>
      </w:r>
    </w:p>
    <w:p w:rsidR="001A4205" w:rsidRPr="001A4205" w:rsidRDefault="001A4205" w:rsidP="001A4205">
      <w:r>
        <w:t xml:space="preserve">Review of meeting minutes from </w:t>
      </w:r>
      <w:proofErr w:type="gramStart"/>
      <w:r>
        <w:t>Fall</w:t>
      </w:r>
      <w:proofErr w:type="gramEnd"/>
      <w:r>
        <w:t xml:space="preserve"> 2017. </w:t>
      </w:r>
    </w:p>
    <w:p w:rsidR="003E33AA" w:rsidRPr="003E33AA" w:rsidRDefault="003E33AA" w:rsidP="003E33AA"/>
    <w:p w:rsidR="00FE576D" w:rsidRDefault="00181FE5">
      <w:pPr>
        <w:pStyle w:val="Heading1"/>
        <w:rPr>
          <w:color w:val="auto"/>
        </w:rPr>
      </w:pPr>
      <w:r>
        <w:rPr>
          <w:color w:val="auto"/>
        </w:rPr>
        <w:t xml:space="preserve"> </w:t>
      </w:r>
      <w:r w:rsidR="001A4205">
        <w:rPr>
          <w:color w:val="auto"/>
        </w:rPr>
        <w:t>Discussion of Industry Trends and Potential Training Needs—Questions for Employers</w:t>
      </w:r>
    </w:p>
    <w:p w:rsidR="001A4205" w:rsidRDefault="001A4205" w:rsidP="001A4205">
      <w:pPr>
        <w:pStyle w:val="ListParagraph"/>
        <w:numPr>
          <w:ilvl w:val="0"/>
          <w:numId w:val="19"/>
        </w:numPr>
      </w:pPr>
      <w:r>
        <w:t>What are your current or projected employment needs of your organization for welding and fabrication over the next 2-3 years?</w:t>
      </w:r>
    </w:p>
    <w:p w:rsidR="001A4205" w:rsidRDefault="001A4205" w:rsidP="001A4205">
      <w:pPr>
        <w:pStyle w:val="ListParagraph"/>
        <w:numPr>
          <w:ilvl w:val="0"/>
          <w:numId w:val="20"/>
        </w:numPr>
      </w:pPr>
      <w:proofErr w:type="spellStart"/>
      <w:r>
        <w:t>Etnyre</w:t>
      </w:r>
      <w:proofErr w:type="spellEnd"/>
      <w:r>
        <w:t xml:space="preserve"> needs 15 welders ASAP</w:t>
      </w:r>
    </w:p>
    <w:p w:rsidR="001A4205" w:rsidRDefault="001A4205" w:rsidP="001A4205">
      <w:pPr>
        <w:pStyle w:val="ListParagraph"/>
        <w:numPr>
          <w:ilvl w:val="0"/>
          <w:numId w:val="20"/>
        </w:numPr>
      </w:pPr>
      <w:r>
        <w:t xml:space="preserve">Ryan from </w:t>
      </w:r>
      <w:proofErr w:type="spellStart"/>
      <w:r>
        <w:t>Cresswood</w:t>
      </w:r>
      <w:proofErr w:type="spellEnd"/>
      <w:r>
        <w:t xml:space="preserve"> stated there were Fabrication shop, assembly and machine shop needs as well. Charlie and Ryan are looking at upcoming retirement needs of his Division at </w:t>
      </w:r>
      <w:proofErr w:type="spellStart"/>
      <w:r>
        <w:t>Cresswood</w:t>
      </w:r>
      <w:proofErr w:type="spellEnd"/>
      <w:r>
        <w:t>. They are currently interviewing and considering one of our current students.</w:t>
      </w:r>
    </w:p>
    <w:p w:rsidR="001A4205" w:rsidRDefault="001A4205" w:rsidP="001A4205">
      <w:pPr>
        <w:pStyle w:val="ListParagraph"/>
        <w:numPr>
          <w:ilvl w:val="0"/>
          <w:numId w:val="20"/>
        </w:numPr>
      </w:pPr>
      <w:r>
        <w:t xml:space="preserve">Chuck from </w:t>
      </w:r>
      <w:proofErr w:type="spellStart"/>
      <w:r>
        <w:t>Sauber</w:t>
      </w:r>
      <w:proofErr w:type="spellEnd"/>
      <w:r>
        <w:t xml:space="preserve"> just hired two welders; one of whom is currently finishing </w:t>
      </w:r>
      <w:proofErr w:type="gramStart"/>
      <w:r>
        <w:t>up our</w:t>
      </w:r>
      <w:proofErr w:type="gramEnd"/>
      <w:r>
        <w:t xml:space="preserve"> program. Currently staffed with welders.</w:t>
      </w:r>
    </w:p>
    <w:p w:rsidR="001A4205" w:rsidRDefault="001A4205" w:rsidP="001A4205">
      <w:pPr>
        <w:pStyle w:val="ListParagraph"/>
        <w:numPr>
          <w:ilvl w:val="0"/>
          <w:numId w:val="19"/>
        </w:numPr>
      </w:pPr>
      <w:r>
        <w:t>Are the majority of your new entry-level positions filled by individuals with previous training or candidates you are training in-house?</w:t>
      </w:r>
    </w:p>
    <w:p w:rsidR="001A4205" w:rsidRDefault="001A4205" w:rsidP="001A4205">
      <w:pPr>
        <w:pStyle w:val="ListParagraph"/>
        <w:numPr>
          <w:ilvl w:val="0"/>
          <w:numId w:val="21"/>
        </w:numPr>
      </w:pPr>
      <w:r>
        <w:t xml:space="preserve">If they can get the talent, the employers will take it. </w:t>
      </w:r>
      <w:proofErr w:type="gramStart"/>
      <w:r>
        <w:t>Otherwise</w:t>
      </w:r>
      <w:proofErr w:type="gramEnd"/>
      <w:r>
        <w:t xml:space="preserve"> they will train themselves.</w:t>
      </w:r>
    </w:p>
    <w:p w:rsidR="001A4205" w:rsidRDefault="001A4205" w:rsidP="001A4205">
      <w:pPr>
        <w:pStyle w:val="ListParagraph"/>
        <w:numPr>
          <w:ilvl w:val="0"/>
          <w:numId w:val="21"/>
        </w:numPr>
      </w:pPr>
      <w:r>
        <w:t xml:space="preserve">At </w:t>
      </w:r>
      <w:proofErr w:type="spellStart"/>
      <w:r>
        <w:t>Cresswood</w:t>
      </w:r>
      <w:proofErr w:type="spellEnd"/>
      <w:r>
        <w:t xml:space="preserve">, it is about the culture and finding someone who can fit in well. Looking for the right person. Some training is nice but they will continue to train if they need to. </w:t>
      </w:r>
    </w:p>
    <w:p w:rsidR="001A4205" w:rsidRDefault="001A4205" w:rsidP="001A4205">
      <w:pPr>
        <w:pStyle w:val="ListParagraph"/>
        <w:numPr>
          <w:ilvl w:val="0"/>
          <w:numId w:val="21"/>
        </w:numPr>
      </w:pPr>
      <w:r>
        <w:t>Attitude is everything.</w:t>
      </w:r>
    </w:p>
    <w:p w:rsidR="001A4205" w:rsidRDefault="001A4205" w:rsidP="001A4205">
      <w:pPr>
        <w:pStyle w:val="ListParagraph"/>
        <w:numPr>
          <w:ilvl w:val="0"/>
          <w:numId w:val="19"/>
        </w:numPr>
      </w:pPr>
      <w:r>
        <w:lastRenderedPageBreak/>
        <w:t>Does the Kishwaukee College Welding Technology program provide the level of training that you require of new employees? Too much or too little?</w:t>
      </w:r>
    </w:p>
    <w:p w:rsidR="001A4205" w:rsidRDefault="001A4205" w:rsidP="001A4205">
      <w:pPr>
        <w:pStyle w:val="ListParagraph"/>
        <w:numPr>
          <w:ilvl w:val="0"/>
          <w:numId w:val="22"/>
        </w:numPr>
      </w:pPr>
      <w:proofErr w:type="spellStart"/>
      <w:r>
        <w:t>Cresswood</w:t>
      </w:r>
      <w:proofErr w:type="spellEnd"/>
      <w:r>
        <w:t xml:space="preserve"> needs GMAW, SMAW, FCAW, the basic skills, shop math, communication, and print reading.</w:t>
      </w:r>
    </w:p>
    <w:p w:rsidR="001A4205" w:rsidRDefault="001A4205" w:rsidP="001A4205">
      <w:pPr>
        <w:pStyle w:val="ListParagraph"/>
        <w:numPr>
          <w:ilvl w:val="0"/>
          <w:numId w:val="22"/>
        </w:numPr>
      </w:pPr>
      <w:r>
        <w:t>Pipe welding/ Pipe fitters union</w:t>
      </w:r>
    </w:p>
    <w:p w:rsidR="001A4205" w:rsidRDefault="001A4205" w:rsidP="001A4205">
      <w:pPr>
        <w:pStyle w:val="ListParagraph"/>
        <w:numPr>
          <w:ilvl w:val="0"/>
          <w:numId w:val="22"/>
        </w:numPr>
      </w:pPr>
      <w:r>
        <w:t>GTAW is in demand</w:t>
      </w:r>
    </w:p>
    <w:p w:rsidR="001A4205" w:rsidRDefault="001A4205" w:rsidP="001A4205">
      <w:pPr>
        <w:pStyle w:val="ListParagraph"/>
        <w:numPr>
          <w:ilvl w:val="0"/>
          <w:numId w:val="22"/>
        </w:numPr>
      </w:pPr>
      <w:r>
        <w:t xml:space="preserve">Craig from </w:t>
      </w:r>
      <w:proofErr w:type="spellStart"/>
      <w:r>
        <w:t>Etnyre</w:t>
      </w:r>
      <w:proofErr w:type="spellEnd"/>
      <w:r>
        <w:t xml:space="preserve"> is looking for basic skills.</w:t>
      </w:r>
    </w:p>
    <w:p w:rsidR="001A4205" w:rsidRDefault="001A4205" w:rsidP="001A4205">
      <w:pPr>
        <w:pStyle w:val="ListParagraph"/>
        <w:numPr>
          <w:ilvl w:val="0"/>
          <w:numId w:val="22"/>
        </w:numPr>
      </w:pPr>
      <w:proofErr w:type="spellStart"/>
      <w:r>
        <w:t>Cresswood</w:t>
      </w:r>
      <w:proofErr w:type="spellEnd"/>
      <w:r>
        <w:t xml:space="preserve"> does rigging of very large parts. Ryan asked if we taught any rigging. The </w:t>
      </w:r>
      <w:proofErr w:type="gramStart"/>
      <w:r>
        <w:t>10 hour</w:t>
      </w:r>
      <w:proofErr w:type="gramEnd"/>
      <w:r>
        <w:t xml:space="preserve"> OSHA course a very brief amount of rigging. </w:t>
      </w:r>
    </w:p>
    <w:p w:rsidR="001A4205" w:rsidRDefault="001A4205" w:rsidP="001A4205">
      <w:pPr>
        <w:pStyle w:val="ListParagraph"/>
        <w:numPr>
          <w:ilvl w:val="0"/>
          <w:numId w:val="19"/>
        </w:numPr>
      </w:pPr>
      <w:r>
        <w:t>If there is an employer demand for welding and fabrication training, what are you recommendations for getting more students into this training pipeline?</w:t>
      </w:r>
    </w:p>
    <w:p w:rsidR="001A4205" w:rsidRDefault="001A4205" w:rsidP="001A4205">
      <w:pPr>
        <w:pStyle w:val="ListParagraph"/>
        <w:numPr>
          <w:ilvl w:val="0"/>
          <w:numId w:val="23"/>
        </w:numPr>
      </w:pPr>
      <w:r>
        <w:t>It’s good paying solid work</w:t>
      </w:r>
    </w:p>
    <w:p w:rsidR="001A4205" w:rsidRDefault="001A4205" w:rsidP="001A4205">
      <w:pPr>
        <w:pStyle w:val="ListParagraph"/>
        <w:numPr>
          <w:ilvl w:val="0"/>
          <w:numId w:val="23"/>
        </w:numPr>
      </w:pPr>
      <w:r>
        <w:t>Want long term relationships</w:t>
      </w:r>
    </w:p>
    <w:p w:rsidR="001A4205" w:rsidRDefault="001A4205" w:rsidP="001A4205">
      <w:pPr>
        <w:pStyle w:val="ListParagraph"/>
        <w:numPr>
          <w:ilvl w:val="0"/>
          <w:numId w:val="23"/>
        </w:numPr>
      </w:pPr>
      <w:r>
        <w:t>Reach out to the high school level</w:t>
      </w:r>
    </w:p>
    <w:p w:rsidR="001A4205" w:rsidRDefault="001A4205" w:rsidP="001A4205">
      <w:pPr>
        <w:pStyle w:val="ListParagraph"/>
        <w:numPr>
          <w:ilvl w:val="0"/>
          <w:numId w:val="23"/>
        </w:numPr>
      </w:pPr>
      <w:r>
        <w:t>Needs to be local students that find the interest</w:t>
      </w:r>
    </w:p>
    <w:p w:rsidR="001A4205" w:rsidRDefault="001A4205" w:rsidP="001A4205">
      <w:pPr>
        <w:pStyle w:val="ListParagraph"/>
        <w:numPr>
          <w:ilvl w:val="0"/>
          <w:numId w:val="19"/>
        </w:numPr>
      </w:pPr>
      <w:r>
        <w:t>To what extend are you willing to help support the efforts necessary to grow enrollments and support the program?</w:t>
      </w:r>
    </w:p>
    <w:p w:rsidR="001A4205" w:rsidRDefault="001A4205" w:rsidP="001A4205">
      <w:pPr>
        <w:pStyle w:val="ListParagraph"/>
        <w:numPr>
          <w:ilvl w:val="0"/>
          <w:numId w:val="24"/>
        </w:numPr>
      </w:pPr>
      <w:r>
        <w:t>Encourage the younger folks to get engaged</w:t>
      </w:r>
    </w:p>
    <w:p w:rsidR="001A4205" w:rsidRDefault="001A4205" w:rsidP="001A4205">
      <w:pPr>
        <w:pStyle w:val="ListParagraph"/>
        <w:numPr>
          <w:ilvl w:val="0"/>
          <w:numId w:val="24"/>
        </w:numPr>
      </w:pPr>
      <w:proofErr w:type="spellStart"/>
      <w:r>
        <w:t>Cresswood</w:t>
      </w:r>
      <w:proofErr w:type="spellEnd"/>
      <w:r>
        <w:t>: Core philosophy is flexibility</w:t>
      </w:r>
    </w:p>
    <w:p w:rsidR="001A4205" w:rsidRDefault="001A4205" w:rsidP="001A4205">
      <w:pPr>
        <w:pStyle w:val="ListParagraph"/>
        <w:numPr>
          <w:ilvl w:val="0"/>
          <w:numId w:val="24"/>
        </w:numPr>
      </w:pPr>
      <w:r>
        <w:t>Focusing on specific job skills/cross-training/skills matrix</w:t>
      </w:r>
    </w:p>
    <w:p w:rsidR="001A4205" w:rsidRPr="001A4205" w:rsidRDefault="001A4205" w:rsidP="001A4205">
      <w:pPr>
        <w:pStyle w:val="ListParagraph"/>
        <w:numPr>
          <w:ilvl w:val="0"/>
          <w:numId w:val="24"/>
        </w:numPr>
      </w:pPr>
      <w:r>
        <w:t xml:space="preserve">Have employees from </w:t>
      </w:r>
      <w:proofErr w:type="spellStart"/>
      <w:r>
        <w:t>Cresswood</w:t>
      </w:r>
      <w:proofErr w:type="spellEnd"/>
      <w:r>
        <w:t xml:space="preserve"> come and demonstrate from the workforce to a class from a Master Welder.</w:t>
      </w:r>
    </w:p>
    <w:p w:rsidR="00181FE5" w:rsidRPr="00366CD4" w:rsidRDefault="002D3701">
      <w:r w:rsidRPr="00366CD4">
        <w:t xml:space="preserve"> </w:t>
      </w:r>
    </w:p>
    <w:p w:rsidR="00FE576D" w:rsidRDefault="001A4205">
      <w:pPr>
        <w:pStyle w:val="Heading1"/>
        <w:rPr>
          <w:color w:val="auto"/>
        </w:rPr>
      </w:pPr>
      <w:r>
        <w:rPr>
          <w:color w:val="auto"/>
        </w:rPr>
        <w:t>New Curriculum/Certificate Program and AAS Degree Status</w:t>
      </w:r>
    </w:p>
    <w:p w:rsidR="001A4205" w:rsidRDefault="001A4205" w:rsidP="001A4205">
      <w:proofErr w:type="gramStart"/>
      <w:r>
        <w:t>12</w:t>
      </w:r>
      <w:proofErr w:type="gramEnd"/>
      <w:r>
        <w:t xml:space="preserve"> booths in use M-F very full time. Adding courses as curriculum </w:t>
      </w:r>
      <w:proofErr w:type="gramStart"/>
      <w:r>
        <w:t>is revised</w:t>
      </w:r>
      <w:proofErr w:type="gramEnd"/>
      <w:r>
        <w:t>.</w:t>
      </w:r>
    </w:p>
    <w:p w:rsidR="00E63739" w:rsidRDefault="00E63739" w:rsidP="001A4205"/>
    <w:p w:rsidR="001A4205" w:rsidRDefault="001A4205" w:rsidP="001A4205">
      <w:r>
        <w:t>Intro to fabrication WT 133 is now a required course for the Basic Welding Certificate.</w:t>
      </w:r>
    </w:p>
    <w:p w:rsidR="00E63739" w:rsidRDefault="00E63739" w:rsidP="001A4205"/>
    <w:p w:rsidR="001A4205" w:rsidRDefault="001A4205" w:rsidP="00E63739">
      <w:pPr>
        <w:ind w:left="720" w:hanging="720"/>
      </w:pPr>
      <w:r>
        <w:t xml:space="preserve">Three additional classes </w:t>
      </w:r>
      <w:proofErr w:type="gramStart"/>
      <w:r>
        <w:t>will be added</w:t>
      </w:r>
      <w:proofErr w:type="gramEnd"/>
      <w:r>
        <w:t xml:space="preserve"> to the WT offerings as part of an advanced pathway: Layout I, Advanced GMAW / FCAW, and ASME Pipe. Also looking at an integrated manufacturing program that would provide a vast number of skills that are common core and the foundation for what </w:t>
      </w:r>
      <w:proofErr w:type="gramStart"/>
      <w:r>
        <w:t>is needed</w:t>
      </w:r>
      <w:proofErr w:type="gramEnd"/>
      <w:r>
        <w:t xml:space="preserve"> for an AAS degree. The manufacturing degree would be available to WT, AET, ELE, and CAD students. WT 116 Fundamental Welding Processes will be required for all students as part of this degree. This will likely require additional WT 116 sections.</w:t>
      </w:r>
    </w:p>
    <w:p w:rsidR="001A4205" w:rsidRDefault="001A4205" w:rsidP="001A4205"/>
    <w:p w:rsidR="001A4205" w:rsidRDefault="001A4205" w:rsidP="00E63739">
      <w:pPr>
        <w:ind w:left="720" w:hanging="720"/>
      </w:pPr>
      <w:r>
        <w:t xml:space="preserve">Matt met with Tom Crouch </w:t>
      </w:r>
      <w:r w:rsidR="00E63739">
        <w:t>from KEC today. KEC welding students may</w:t>
      </w:r>
      <w:r>
        <w:t xml:space="preserve"> be moving to Sycamore High School. If this </w:t>
      </w:r>
      <w:proofErr w:type="gramStart"/>
      <w:r>
        <w:t>happens</w:t>
      </w:r>
      <w:proofErr w:type="gramEnd"/>
      <w:r>
        <w:t xml:space="preserve"> it will free up prime time lab space for more Kishwaukee sections. </w:t>
      </w:r>
    </w:p>
    <w:p w:rsidR="001A4205" w:rsidRDefault="001A4205" w:rsidP="001A4205"/>
    <w:p w:rsidR="001A4205" w:rsidRDefault="001A4205" w:rsidP="001A4205">
      <w:r>
        <w:t>2 CAD, 2 architectural design, ELE, Maintenance portion, precision machining</w:t>
      </w:r>
    </w:p>
    <w:p w:rsidR="001A4205" w:rsidRDefault="001A4205" w:rsidP="001A4205"/>
    <w:p w:rsidR="001A4205" w:rsidRDefault="001A4205" w:rsidP="001A4205">
      <w:r>
        <w:t>Consolidate everything down this hallway into one manufacturing wing.</w:t>
      </w:r>
    </w:p>
    <w:p w:rsidR="001A4205" w:rsidRDefault="001A4205" w:rsidP="001A4205"/>
    <w:p w:rsidR="001A4205" w:rsidRDefault="001A4205" w:rsidP="001A4205">
      <w:r>
        <w:t xml:space="preserve">Cert levels for welding: Basic certificate takes one year. Only sequencing is stick welding </w:t>
      </w:r>
      <w:proofErr w:type="gramStart"/>
      <w:r>
        <w:t>I and II</w:t>
      </w:r>
      <w:proofErr w:type="gramEnd"/>
      <w:r>
        <w:t>.</w:t>
      </w:r>
    </w:p>
    <w:p w:rsidR="001A4205" w:rsidRDefault="001A4205" w:rsidP="001A4205"/>
    <w:p w:rsidR="001A4205" w:rsidRDefault="001A4205" w:rsidP="001A4205">
      <w:r>
        <w:t>Basic certificate assures safety and foundations.</w:t>
      </w:r>
    </w:p>
    <w:p w:rsidR="001A4205" w:rsidRDefault="001A4205" w:rsidP="001A4205"/>
    <w:p w:rsidR="001A4205" w:rsidRDefault="001A4205" w:rsidP="001A4205">
      <w:r>
        <w:t>More advanced Welding certificate also offered.</w:t>
      </w:r>
    </w:p>
    <w:p w:rsidR="001A4205" w:rsidRDefault="001A4205" w:rsidP="001A4205"/>
    <w:p w:rsidR="001A4205" w:rsidRDefault="001A4205" w:rsidP="001A4205">
      <w:r>
        <w:t xml:space="preserve">Current students have to test into math and possibly </w:t>
      </w:r>
      <w:proofErr w:type="gramStart"/>
      <w:r>
        <w:t>be remediated</w:t>
      </w:r>
      <w:proofErr w:type="gramEnd"/>
      <w:r>
        <w:t xml:space="preserve"> if unable to pass the competency test.</w:t>
      </w:r>
    </w:p>
    <w:p w:rsidR="001A4205" w:rsidRDefault="001A4205" w:rsidP="001A4205"/>
    <w:p w:rsidR="001A4205" w:rsidRDefault="001A4205" w:rsidP="001A4205">
      <w:r>
        <w:t>There are now multiple ways to demonstrate proficiency in math.</w:t>
      </w:r>
    </w:p>
    <w:p w:rsidR="001A4205" w:rsidRDefault="001A4205" w:rsidP="001A4205"/>
    <w:p w:rsidR="001A4205" w:rsidRDefault="001A4205" w:rsidP="001A4205">
      <w:r>
        <w:t xml:space="preserve">Within </w:t>
      </w:r>
      <w:proofErr w:type="gramStart"/>
      <w:r>
        <w:t>CAD</w:t>
      </w:r>
      <w:proofErr w:type="gramEnd"/>
      <w:r>
        <w:t xml:space="preserve"> there is GD&amp;T included.</w:t>
      </w:r>
    </w:p>
    <w:p w:rsidR="001A4205" w:rsidRDefault="001A4205" w:rsidP="001A4205"/>
    <w:p w:rsidR="001A4205" w:rsidRDefault="001A4205" w:rsidP="001A4205">
      <w:r>
        <w:t>Would like to integrate in the Metrology course and other MT courses.</w:t>
      </w:r>
    </w:p>
    <w:p w:rsidR="001A4205" w:rsidRDefault="001A4205" w:rsidP="001A4205"/>
    <w:p w:rsidR="001A4205" w:rsidRDefault="001A4205" w:rsidP="00E63739">
      <w:pPr>
        <w:ind w:left="720" w:hanging="720"/>
      </w:pPr>
      <w:r>
        <w:t xml:space="preserve">Matt asked for a recommendation for a prerequisite for TIG welding. </w:t>
      </w:r>
      <w:proofErr w:type="gramStart"/>
      <w:r>
        <w:t xml:space="preserve">Fundamentals and </w:t>
      </w:r>
      <w:proofErr w:type="spellStart"/>
      <w:r>
        <w:t>Oxyfuel</w:t>
      </w:r>
      <w:proofErr w:type="spellEnd"/>
      <w:r>
        <w:t xml:space="preserve"> was recommended by </w:t>
      </w:r>
      <w:proofErr w:type="spellStart"/>
      <w:r>
        <w:t>Cresswood</w:t>
      </w:r>
      <w:proofErr w:type="spellEnd"/>
      <w:proofErr w:type="gramEnd"/>
      <w:r>
        <w:t>.</w:t>
      </w:r>
    </w:p>
    <w:p w:rsidR="001A4205" w:rsidRDefault="001A4205" w:rsidP="001A4205"/>
    <w:p w:rsidR="001A4205" w:rsidRDefault="001A4205" w:rsidP="00E63739">
      <w:pPr>
        <w:ind w:left="720" w:hanging="720"/>
      </w:pPr>
      <w:r>
        <w:t xml:space="preserve">Zach states he can see a marked difference in the students who have taken </w:t>
      </w:r>
      <w:proofErr w:type="spellStart"/>
      <w:r>
        <w:t>Oxyfuel</w:t>
      </w:r>
      <w:proofErr w:type="spellEnd"/>
      <w:r>
        <w:t xml:space="preserve"> before </w:t>
      </w:r>
      <w:proofErr w:type="spellStart"/>
      <w:r>
        <w:t>Tig</w:t>
      </w:r>
      <w:proofErr w:type="spellEnd"/>
      <w:r>
        <w:t xml:space="preserve"> Welding since they are way ahead of the others. All agreed that </w:t>
      </w:r>
      <w:proofErr w:type="gramStart"/>
      <w:r>
        <w:t>this pathways sounds</w:t>
      </w:r>
      <w:proofErr w:type="gramEnd"/>
      <w:r>
        <w:t xml:space="preserve"> like it would work to improve the success of those in </w:t>
      </w:r>
      <w:proofErr w:type="spellStart"/>
      <w:r>
        <w:t>Tig</w:t>
      </w:r>
      <w:proofErr w:type="spellEnd"/>
      <w:r>
        <w:t xml:space="preserve"> welding.</w:t>
      </w:r>
    </w:p>
    <w:p w:rsidR="001A4205" w:rsidRDefault="001A4205" w:rsidP="001A4205"/>
    <w:p w:rsidR="001A4205" w:rsidRDefault="001A4205" w:rsidP="001A4205">
      <w:r>
        <w:t xml:space="preserve">Matt thinks it could be Fundamentals or </w:t>
      </w:r>
      <w:proofErr w:type="spellStart"/>
      <w:r>
        <w:t>Oxyfuel</w:t>
      </w:r>
      <w:proofErr w:type="spellEnd"/>
      <w:r>
        <w:t xml:space="preserve"> as a prerequisite.</w:t>
      </w:r>
    </w:p>
    <w:p w:rsidR="001A4205" w:rsidRDefault="001A4205" w:rsidP="001A4205"/>
    <w:p w:rsidR="001A4205" w:rsidRPr="001A4205" w:rsidRDefault="001A4205" w:rsidP="001A4205">
      <w:proofErr w:type="gramStart"/>
      <w:r>
        <w:t>Also</w:t>
      </w:r>
      <w:proofErr w:type="gramEnd"/>
      <w:r>
        <w:t xml:space="preserve"> language </w:t>
      </w:r>
      <w:proofErr w:type="spellStart"/>
      <w:r>
        <w:t>clean up</w:t>
      </w:r>
      <w:proofErr w:type="spellEnd"/>
      <w:r>
        <w:t xml:space="preserve"> is occurring in the curriculum.</w:t>
      </w:r>
    </w:p>
    <w:p w:rsidR="00657A32" w:rsidRPr="00366CD4" w:rsidRDefault="002D3701" w:rsidP="003E33AA">
      <w:r w:rsidRPr="00366CD4">
        <w:t xml:space="preserve"> </w:t>
      </w:r>
    </w:p>
    <w:p w:rsidR="00FE576D" w:rsidRDefault="00E63739">
      <w:pPr>
        <w:pStyle w:val="Heading1"/>
        <w:rPr>
          <w:color w:val="auto"/>
        </w:rPr>
      </w:pPr>
      <w:r>
        <w:rPr>
          <w:color w:val="auto"/>
        </w:rPr>
        <w:t>New Business</w:t>
      </w:r>
    </w:p>
    <w:p w:rsidR="00E63739" w:rsidRPr="00E63739" w:rsidRDefault="00E63739" w:rsidP="00E63739">
      <w:pPr>
        <w:ind w:left="720" w:hanging="720"/>
      </w:pPr>
      <w:r>
        <w:t xml:space="preserve">KC is losing a WT adjunct. Need a new certification, welding instructor. We are looking for an AWS CWI. Matt is looking for recommendations. </w:t>
      </w:r>
    </w:p>
    <w:p w:rsidR="003E33AA" w:rsidRPr="003E33AA" w:rsidRDefault="003E33AA" w:rsidP="003E33AA"/>
    <w:p w:rsidR="00FE576D" w:rsidRPr="00366CD4" w:rsidRDefault="00E63739">
      <w:pPr>
        <w:pStyle w:val="Heading1"/>
        <w:rPr>
          <w:color w:val="auto"/>
        </w:rPr>
      </w:pPr>
      <w:sdt>
        <w:sdtPr>
          <w:rPr>
            <w:color w:val="auto"/>
          </w:rPr>
          <w:alias w:val="Next meeting:"/>
          <w:tag w:val="Next meeting:"/>
          <w:id w:val="-1524860034"/>
          <w:placeholder>
            <w:docPart w:val="2FAB57A2D27F42719F21AF085F505A68"/>
          </w:placeholder>
          <w:temporary/>
          <w:showingPlcHdr/>
          <w15:appearance w15:val="hidden"/>
        </w:sdtPr>
        <w:sdtEndPr/>
        <w:sdtContent>
          <w:r w:rsidR="005D2056" w:rsidRPr="00366CD4">
            <w:rPr>
              <w:color w:val="auto"/>
            </w:rPr>
            <w:t>Next Meeting</w:t>
          </w:r>
        </w:sdtContent>
      </w:sdt>
    </w:p>
    <w:p w:rsidR="00774146" w:rsidRDefault="00E63739">
      <w:r>
        <w:t xml:space="preserve">Monday, November 12, 2018 at 6pm. </w:t>
      </w:r>
    </w:p>
    <w:p w:rsidR="00E63739" w:rsidRDefault="00E63739"/>
    <w:p w:rsidR="00E63739" w:rsidRDefault="00E63739">
      <w:r>
        <w:t xml:space="preserve">Administrators remind members to contact them with any concerns. </w:t>
      </w:r>
    </w:p>
    <w:p w:rsidR="00E63739" w:rsidRDefault="00E63739"/>
    <w:p w:rsidR="00E63739" w:rsidRPr="00366CD4" w:rsidRDefault="00E63739">
      <w:r>
        <w:t xml:space="preserve">Meeting adjourned at 7pm. </w:t>
      </w:r>
      <w:bookmarkStart w:id="0" w:name="_GoBack"/>
      <w:bookmarkEnd w:id="0"/>
    </w:p>
    <w:sectPr w:rsidR="00E63739" w:rsidRPr="00366CD4">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CD4" w:rsidRDefault="00366CD4">
      <w:r>
        <w:separator/>
      </w:r>
    </w:p>
  </w:endnote>
  <w:endnote w:type="continuationSeparator" w:id="0">
    <w:p w:rsidR="00366CD4" w:rsidRDefault="0036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6D" w:rsidRDefault="003B5FCE">
    <w:pPr>
      <w:pStyle w:val="Footer"/>
    </w:pPr>
    <w:r>
      <w:t xml:space="preserve">Page </w:t>
    </w:r>
    <w:r>
      <w:fldChar w:fldCharType="begin"/>
    </w:r>
    <w:r>
      <w:instrText xml:space="preserve"> PAGE   \* MERGEFORMAT </w:instrText>
    </w:r>
    <w:r>
      <w:fldChar w:fldCharType="separate"/>
    </w:r>
    <w:r w:rsidR="00E6373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CD4" w:rsidRDefault="00366CD4">
      <w:r>
        <w:separator/>
      </w:r>
    </w:p>
  </w:footnote>
  <w:footnote w:type="continuationSeparator" w:id="0">
    <w:p w:rsidR="00366CD4" w:rsidRDefault="00366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6405CC"/>
    <w:multiLevelType w:val="hybridMultilevel"/>
    <w:tmpl w:val="11125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DD4F8F"/>
    <w:multiLevelType w:val="hybridMultilevel"/>
    <w:tmpl w:val="B96A9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D344A"/>
    <w:multiLevelType w:val="hybridMultilevel"/>
    <w:tmpl w:val="6C20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EE4D6B"/>
    <w:multiLevelType w:val="hybridMultilevel"/>
    <w:tmpl w:val="075E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44524"/>
    <w:multiLevelType w:val="hybridMultilevel"/>
    <w:tmpl w:val="929E3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156BD"/>
    <w:multiLevelType w:val="hybridMultilevel"/>
    <w:tmpl w:val="9B36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3"/>
  </w:num>
  <w:num w:numId="4">
    <w:abstractNumId w:val="10"/>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0"/>
  </w:num>
  <w:num w:numId="17">
    <w:abstractNumId w:val="22"/>
  </w:num>
  <w:num w:numId="18">
    <w:abstractNumId w:val="21"/>
  </w:num>
  <w:num w:numId="19">
    <w:abstractNumId w:val="16"/>
  </w:num>
  <w:num w:numId="20">
    <w:abstractNumId w:val="15"/>
  </w:num>
  <w:num w:numId="21">
    <w:abstractNumId w:val="12"/>
  </w:num>
  <w:num w:numId="22">
    <w:abstractNumId w:val="23"/>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D4"/>
    <w:rsid w:val="00022357"/>
    <w:rsid w:val="00081D4D"/>
    <w:rsid w:val="000D1B9D"/>
    <w:rsid w:val="000F21A5"/>
    <w:rsid w:val="00181FE5"/>
    <w:rsid w:val="001A4205"/>
    <w:rsid w:val="002A2B44"/>
    <w:rsid w:val="002A3FCB"/>
    <w:rsid w:val="002D3701"/>
    <w:rsid w:val="00366CD4"/>
    <w:rsid w:val="003871FA"/>
    <w:rsid w:val="003B5FCE"/>
    <w:rsid w:val="003E33AA"/>
    <w:rsid w:val="00402E7E"/>
    <w:rsid w:val="00416222"/>
    <w:rsid w:val="00424F9F"/>
    <w:rsid w:val="00435446"/>
    <w:rsid w:val="004F4532"/>
    <w:rsid w:val="00553EC3"/>
    <w:rsid w:val="0058206D"/>
    <w:rsid w:val="005D2056"/>
    <w:rsid w:val="00657A32"/>
    <w:rsid w:val="00684306"/>
    <w:rsid w:val="007173EB"/>
    <w:rsid w:val="00755BD6"/>
    <w:rsid w:val="007638A6"/>
    <w:rsid w:val="00774146"/>
    <w:rsid w:val="00786D8E"/>
    <w:rsid w:val="007A3809"/>
    <w:rsid w:val="00827CD5"/>
    <w:rsid w:val="00883FFD"/>
    <w:rsid w:val="008E1349"/>
    <w:rsid w:val="008E6D6E"/>
    <w:rsid w:val="00907EA5"/>
    <w:rsid w:val="00953390"/>
    <w:rsid w:val="009579FE"/>
    <w:rsid w:val="00AB3E35"/>
    <w:rsid w:val="00B51AD7"/>
    <w:rsid w:val="00BF1A7E"/>
    <w:rsid w:val="00C04B20"/>
    <w:rsid w:val="00C41E6E"/>
    <w:rsid w:val="00C54681"/>
    <w:rsid w:val="00C7447B"/>
    <w:rsid w:val="00CB2973"/>
    <w:rsid w:val="00CE41FE"/>
    <w:rsid w:val="00DC7A63"/>
    <w:rsid w:val="00E17D2C"/>
    <w:rsid w:val="00E60A93"/>
    <w:rsid w:val="00E63739"/>
    <w:rsid w:val="00E92C84"/>
    <w:rsid w:val="00F02348"/>
    <w:rsid w:val="00F427DF"/>
    <w:rsid w:val="00F9136A"/>
    <w:rsid w:val="00F925B9"/>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D0FCA49"/>
  <w15:chartTrackingRefBased/>
  <w15:docId w15:val="{FFD26826-3958-4647-A62D-4BEAD00F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04C226C8E947E08A0900A3FAFFD22D"/>
        <w:category>
          <w:name w:val="General"/>
          <w:gallery w:val="placeholder"/>
        </w:category>
        <w:types>
          <w:type w:val="bbPlcHdr"/>
        </w:types>
        <w:behaviors>
          <w:behavior w:val="content"/>
        </w:behaviors>
        <w:guid w:val="{77559254-4CE7-4353-B98F-C393030238F5}"/>
      </w:docPartPr>
      <w:docPartBody>
        <w:p w:rsidR="00CE4D0B" w:rsidRDefault="00CE4D0B">
          <w:pPr>
            <w:pStyle w:val="8804C226C8E947E08A0900A3FAFFD22D"/>
          </w:pPr>
          <w:r w:rsidRPr="00AB3E35">
            <w:rPr>
              <w:rStyle w:val="IntenseEmphasis"/>
            </w:rPr>
            <w:t>Date | time</w:t>
          </w:r>
        </w:p>
      </w:docPartBody>
    </w:docPart>
    <w:docPart>
      <w:docPartPr>
        <w:name w:val="2FAB57A2D27F42719F21AF085F505A68"/>
        <w:category>
          <w:name w:val="General"/>
          <w:gallery w:val="placeholder"/>
        </w:category>
        <w:types>
          <w:type w:val="bbPlcHdr"/>
        </w:types>
        <w:behaviors>
          <w:behavior w:val="content"/>
        </w:behaviors>
        <w:guid w:val="{53D458AE-7F31-4F3D-8F81-62860790EABA}"/>
      </w:docPartPr>
      <w:docPartBody>
        <w:p w:rsidR="00CE4D0B" w:rsidRDefault="00CE4D0B">
          <w:pPr>
            <w:pStyle w:val="2FAB57A2D27F42719F21AF085F505A68"/>
          </w:pPr>
          <w: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0B"/>
    <w:rsid w:val="00CE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C99B68DB94B6FB2BD5AC914B14BC5">
    <w:name w:val="142C99B68DB94B6FB2BD5AC914B14BC5"/>
  </w:style>
  <w:style w:type="paragraph" w:customStyle="1" w:styleId="A935CD09832242D992CECEFB20524BCC">
    <w:name w:val="A935CD09832242D992CECEFB20524BCC"/>
  </w:style>
  <w:style w:type="character" w:styleId="IntenseEmphasis">
    <w:name w:val="Intense Emphasis"/>
    <w:basedOn w:val="DefaultParagraphFont"/>
    <w:uiPriority w:val="6"/>
    <w:unhideWhenUsed/>
    <w:qFormat/>
    <w:rPr>
      <w:i/>
      <w:iCs/>
      <w:color w:val="833C0B" w:themeColor="accent2" w:themeShade="80"/>
    </w:rPr>
  </w:style>
  <w:style w:type="paragraph" w:customStyle="1" w:styleId="8804C226C8E947E08A0900A3FAFFD22D">
    <w:name w:val="8804C226C8E947E08A0900A3FAFFD22D"/>
  </w:style>
  <w:style w:type="paragraph" w:customStyle="1" w:styleId="3942E066CC27464EAB06581600DA9CDF">
    <w:name w:val="3942E066CC27464EAB06581600DA9CDF"/>
  </w:style>
  <w:style w:type="paragraph" w:customStyle="1" w:styleId="A6BC58DBF53C4C8B980AC43E8E342041">
    <w:name w:val="A6BC58DBF53C4C8B980AC43E8E342041"/>
  </w:style>
  <w:style w:type="paragraph" w:customStyle="1" w:styleId="CF2F238A3B2E4979A3CCE806B2270AF3">
    <w:name w:val="CF2F238A3B2E4979A3CCE806B2270AF3"/>
  </w:style>
  <w:style w:type="paragraph" w:customStyle="1" w:styleId="3E0F675EF1E14DAAA028A7E156E97BF3">
    <w:name w:val="3E0F675EF1E14DAAA028A7E156E97BF3"/>
  </w:style>
  <w:style w:type="paragraph" w:customStyle="1" w:styleId="71138D078E824977855BABF7700CE274">
    <w:name w:val="71138D078E824977855BABF7700CE274"/>
  </w:style>
  <w:style w:type="paragraph" w:customStyle="1" w:styleId="ED70410D512944BE8EB10B2F103EC568">
    <w:name w:val="ED70410D512944BE8EB10B2F103EC568"/>
  </w:style>
  <w:style w:type="paragraph" w:customStyle="1" w:styleId="EC78C6AA13EC47189B768FAE06246C78">
    <w:name w:val="EC78C6AA13EC47189B768FAE06246C78"/>
  </w:style>
  <w:style w:type="paragraph" w:customStyle="1" w:styleId="E07D6067C9D140A48AC8E5140CB24B72">
    <w:name w:val="E07D6067C9D140A48AC8E5140CB24B72"/>
  </w:style>
  <w:style w:type="paragraph" w:customStyle="1" w:styleId="65C5E548F8F24B8B875E8A7FA9BAFBA5">
    <w:name w:val="65C5E548F8F24B8B875E8A7FA9BAFBA5"/>
  </w:style>
  <w:style w:type="paragraph" w:customStyle="1" w:styleId="8E536861866D43D480FD390B1EB0DF86">
    <w:name w:val="8E536861866D43D480FD390B1EB0DF86"/>
  </w:style>
  <w:style w:type="paragraph" w:customStyle="1" w:styleId="DBDBCD42E8434FC4AA92F646C69600E8">
    <w:name w:val="DBDBCD42E8434FC4AA92F646C69600E8"/>
  </w:style>
  <w:style w:type="paragraph" w:customStyle="1" w:styleId="3E271AB2F8D74C498A1DD7AE5DE2EE37">
    <w:name w:val="3E271AB2F8D74C498A1DD7AE5DE2EE37"/>
  </w:style>
  <w:style w:type="paragraph" w:customStyle="1" w:styleId="999953397A1145D0826AE237CA4844F5">
    <w:name w:val="999953397A1145D0826AE237CA4844F5"/>
  </w:style>
  <w:style w:type="paragraph" w:customStyle="1" w:styleId="E454E9C5902446F5BEDB1AED0475FA45">
    <w:name w:val="E454E9C5902446F5BEDB1AED0475FA45"/>
  </w:style>
  <w:style w:type="paragraph" w:customStyle="1" w:styleId="909EE81BF2D440EF89BCDB6537386B19">
    <w:name w:val="909EE81BF2D440EF89BCDB6537386B19"/>
  </w:style>
  <w:style w:type="paragraph" w:customStyle="1" w:styleId="141DC5C9B13E44A89BE0424248A9E95B">
    <w:name w:val="141DC5C9B13E44A89BE0424248A9E95B"/>
  </w:style>
  <w:style w:type="paragraph" w:customStyle="1" w:styleId="2D920A7A99E54D38AE921544EAEC3810">
    <w:name w:val="2D920A7A99E54D38AE921544EAEC3810"/>
  </w:style>
  <w:style w:type="paragraph" w:customStyle="1" w:styleId="155355673BB44FA8AB24291765F69498">
    <w:name w:val="155355673BB44FA8AB24291765F69498"/>
  </w:style>
  <w:style w:type="paragraph" w:customStyle="1" w:styleId="86547C237FFC4D82807466BD4875E714">
    <w:name w:val="86547C237FFC4D82807466BD4875E714"/>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0C73B41CAF474E28B4F3ED36E4FFD135">
    <w:name w:val="0C73B41CAF474E28B4F3ED36E4FFD135"/>
  </w:style>
  <w:style w:type="paragraph" w:customStyle="1" w:styleId="3E8C5D18FF3A40CFBF381519C801AF07">
    <w:name w:val="3E8C5D18FF3A40CFBF381519C801AF07"/>
  </w:style>
  <w:style w:type="paragraph" w:customStyle="1" w:styleId="85854DCE99484C32829A1F7881CC971C">
    <w:name w:val="85854DCE99484C32829A1F7881CC971C"/>
  </w:style>
  <w:style w:type="paragraph" w:customStyle="1" w:styleId="C94EA2F8F711476CBB369CFE425235D7">
    <w:name w:val="C94EA2F8F711476CBB369CFE425235D7"/>
  </w:style>
  <w:style w:type="paragraph" w:customStyle="1" w:styleId="FEAB7869A82440D4954DE24BF1F0FD49">
    <w:name w:val="FEAB7869A82440D4954DE24BF1F0FD49"/>
  </w:style>
  <w:style w:type="paragraph" w:customStyle="1" w:styleId="BC9F2B1CF17440E8B49A2ACBE4BD6A83">
    <w:name w:val="BC9F2B1CF17440E8B49A2ACBE4BD6A83"/>
  </w:style>
  <w:style w:type="paragraph" w:customStyle="1" w:styleId="2FAB57A2D27F42719F21AF085F505A68">
    <w:name w:val="2FAB57A2D27F42719F21AF085F505A68"/>
  </w:style>
  <w:style w:type="paragraph" w:customStyle="1" w:styleId="ED7763C91CE54D8DAEA699D95768B723">
    <w:name w:val="ED7763C91CE54D8DAEA699D95768B723"/>
  </w:style>
  <w:style w:type="paragraph" w:customStyle="1" w:styleId="AC0BA858EDFF41E99F729E8DCB6E609E">
    <w:name w:val="AC0BA858EDFF41E99F729E8DCB6E609E"/>
  </w:style>
  <w:style w:type="paragraph" w:customStyle="1" w:styleId="171FCAB9E76D482EA0C5B8625EFBEE4C">
    <w:name w:val="171FCAB9E76D482EA0C5B8625EFBE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17</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Brianna Hooker</cp:lastModifiedBy>
  <cp:revision>3</cp:revision>
  <dcterms:created xsi:type="dcterms:W3CDTF">2018-05-07T15:56:00Z</dcterms:created>
  <dcterms:modified xsi:type="dcterms:W3CDTF">2018-05-07T16:13:00Z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