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1BE28" w14:textId="77777777" w:rsidR="00FE576D" w:rsidRPr="00A55ED7" w:rsidRDefault="001F3ECD" w:rsidP="00435446">
      <w:pPr>
        <w:pStyle w:val="Title"/>
        <w:rPr>
          <w:color w:val="000000"/>
          <w14:textFill>
            <w14:solidFill>
              <w14:srgbClr w14:val="000000"/>
            </w14:solidFill>
          </w14:textFill>
        </w:rPr>
      </w:pPr>
      <w:bookmarkStart w:id="0" w:name="_GoBack"/>
      <w:bookmarkEnd w:id="0"/>
      <w:r>
        <w:rPr>
          <w:color w:val="000000"/>
          <w14:textFill>
            <w14:solidFill>
              <w14:srgbClr w14:val="000000"/>
            </w14:solidFill>
          </w14:textFill>
        </w:rPr>
        <w:t xml:space="preserve">   </w:t>
      </w:r>
      <w:sdt>
        <w:sdtPr>
          <w:rPr>
            <w:color w:val="000000"/>
            <w14:textFill>
              <w14:solidFill>
                <w14:srgbClr w14:val="000000"/>
              </w14:solidFill>
            </w14:textFill>
          </w:rPr>
          <w:alias w:val="Enter title:"/>
          <w:tag w:val="Enter title:"/>
          <w:id w:val="-479621438"/>
          <w:placeholder>
            <w:docPart w:val="C5B4B3FE36F54189AC43842AC7F7AA74"/>
          </w:placeholder>
          <w:temporary/>
          <w:showingPlcHdr/>
          <w15:appearance w15:val="hidden"/>
        </w:sdtPr>
        <w:sdtEndPr/>
        <w:sdtContent>
          <w:r w:rsidR="00C41E6E" w:rsidRPr="00A55ED7">
            <w:rPr>
              <w:color w:val="000000"/>
              <w14:textFill>
                <w14:solidFill>
                  <w14:srgbClr w14:val="000000"/>
                </w14:solidFill>
              </w14:textFill>
            </w:rPr>
            <w:t>Minutes</w:t>
          </w:r>
        </w:sdtContent>
      </w:sdt>
    </w:p>
    <w:p w14:paraId="534577ED" w14:textId="3F65BE6A" w:rsidR="008A515F" w:rsidRDefault="00A55ED7">
      <w:pPr>
        <w:pStyle w:val="Subtitle"/>
        <w:rPr>
          <w:color w:val="auto"/>
        </w:rPr>
      </w:pPr>
      <w:r>
        <w:rPr>
          <w:noProof/>
          <w:color w:val="auto"/>
          <w:lang w:eastAsia="en-US"/>
        </w:rPr>
        <w:drawing>
          <wp:anchor distT="0" distB="0" distL="114300" distR="114300" simplePos="0" relativeHeight="251658240" behindDoc="0" locked="0" layoutInCell="1" allowOverlap="1" wp14:anchorId="42606F2D" wp14:editId="0895E5AF">
            <wp:simplePos x="1123950" y="1143000"/>
            <wp:positionH relativeFrom="margin">
              <wp:align>left</wp:align>
            </wp:positionH>
            <wp:positionV relativeFrom="margin">
              <wp:align>top</wp:align>
            </wp:positionV>
            <wp:extent cx="3834130" cy="6400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834130" cy="640080"/>
                    </a:xfrm>
                    <a:prstGeom prst="rect">
                      <a:avLst/>
                    </a:prstGeom>
                  </pic:spPr>
                </pic:pic>
              </a:graphicData>
            </a:graphic>
            <wp14:sizeRelH relativeFrom="page">
              <wp14:pctWidth>0</wp14:pctWidth>
            </wp14:sizeRelH>
            <wp14:sizeRelV relativeFrom="page">
              <wp14:pctHeight>0</wp14:pctHeight>
            </wp14:sizeRelV>
          </wp:anchor>
        </w:drawing>
      </w:r>
      <w:r w:rsidR="008A515F">
        <w:rPr>
          <w:color w:val="auto"/>
        </w:rPr>
        <w:t>Collision Repair Technology</w:t>
      </w:r>
    </w:p>
    <w:p w14:paraId="3B78E989" w14:textId="0DA6CE4F" w:rsidR="00FE576D" w:rsidRPr="00A55ED7" w:rsidRDefault="00A55ED7">
      <w:pPr>
        <w:pStyle w:val="Subtitle"/>
        <w:rPr>
          <w:color w:val="auto"/>
        </w:rPr>
      </w:pPr>
      <w:r>
        <w:rPr>
          <w:color w:val="auto"/>
        </w:rPr>
        <w:t xml:space="preserve"> Advisory Committee Meeting</w:t>
      </w:r>
    </w:p>
    <w:p w14:paraId="28A400EA" w14:textId="4BCB05A8" w:rsidR="00120073" w:rsidRDefault="001A702C" w:rsidP="00774146">
      <w:pPr>
        <w:pStyle w:val="Date"/>
      </w:pPr>
      <w:sdt>
        <w:sdtPr>
          <w:rPr>
            <w:rStyle w:val="IntenseEmphasis"/>
            <w:color w:val="auto"/>
          </w:rPr>
          <w:alias w:val="Date and time:"/>
          <w:tag w:val="Date and time:"/>
          <w:id w:val="721090451"/>
          <w:placeholder>
            <w:docPart w:val="9FC72376B798489EB846F72A440C110E"/>
          </w:placeholder>
          <w:temporary/>
          <w:showingPlcHdr/>
          <w15:appearance w15:val="hidden"/>
        </w:sdtPr>
        <w:sdtEndPr>
          <w:rPr>
            <w:rStyle w:val="IntenseEmphasis"/>
          </w:rPr>
        </w:sdtEndPr>
        <w:sdtContent>
          <w:r w:rsidR="00684306" w:rsidRPr="00A55ED7">
            <w:rPr>
              <w:rStyle w:val="IntenseEmphasis"/>
              <w:color w:val="auto"/>
            </w:rPr>
            <w:t>Date | time</w:t>
          </w:r>
        </w:sdtContent>
      </w:sdt>
      <w:r w:rsidR="00684306" w:rsidRPr="00A55ED7">
        <w:rPr>
          <w:rStyle w:val="IntenseEmphasis"/>
          <w:color w:val="auto"/>
        </w:rPr>
        <w:t xml:space="preserve"> </w:t>
      </w:r>
      <w:r w:rsidR="00345592">
        <w:t>5</w:t>
      </w:r>
      <w:r w:rsidR="005B7D99">
        <w:t>/</w:t>
      </w:r>
      <w:r w:rsidR="00345592">
        <w:t>8</w:t>
      </w:r>
      <w:r w:rsidR="00120073">
        <w:t>/201</w:t>
      </w:r>
      <w:r w:rsidR="00345592">
        <w:t>9</w:t>
      </w:r>
      <w:r w:rsidR="003B5FCE" w:rsidRPr="00A55ED7">
        <w:t xml:space="preserve"> |</w:t>
      </w:r>
      <w:r w:rsidR="008A515F">
        <w:t xml:space="preserve">6:00pm in Room </w:t>
      </w:r>
      <w:r w:rsidR="00345592">
        <w:t>B1403</w:t>
      </w:r>
    </w:p>
    <w:p w14:paraId="36C3EA2C" w14:textId="6233CC31" w:rsidR="00FE576D" w:rsidRPr="00A55ED7" w:rsidRDefault="003B5FCE" w:rsidP="00774146">
      <w:pPr>
        <w:pStyle w:val="Date"/>
      </w:pPr>
      <w:r w:rsidRPr="00A55ED7">
        <w:t xml:space="preserve"> </w:t>
      </w:r>
      <w:sdt>
        <w:sdtPr>
          <w:rPr>
            <w:rStyle w:val="IntenseEmphasis"/>
            <w:color w:val="auto"/>
          </w:rPr>
          <w:alias w:val="Meeting called to order by:"/>
          <w:tag w:val="Meeting called to order by:"/>
          <w:id w:val="-1195924611"/>
          <w:placeholder>
            <w:docPart w:val="14C0514EBEC8477AA9FF03C437A4C653"/>
          </w:placeholder>
          <w:temporary/>
          <w:showingPlcHdr/>
          <w15:appearance w15:val="hidden"/>
        </w:sdtPr>
        <w:sdtEndPr>
          <w:rPr>
            <w:rStyle w:val="IntenseEmphasis"/>
          </w:rPr>
        </w:sdtEndPr>
        <w:sdtContent>
          <w:r w:rsidR="00684306" w:rsidRPr="00A55ED7">
            <w:rPr>
              <w:rStyle w:val="IntenseEmphasis"/>
              <w:color w:val="auto"/>
            </w:rPr>
            <w:t>Meeting called to order by</w:t>
          </w:r>
        </w:sdtContent>
      </w:sdt>
      <w:r w:rsidR="00684306" w:rsidRPr="00A55ED7">
        <w:t xml:space="preserve"> </w:t>
      </w:r>
      <w:r w:rsidR="00345592">
        <w:t>Greg Brink</w:t>
      </w:r>
      <w:r w:rsidR="008A515F">
        <w:t xml:space="preserve"> at 6:</w:t>
      </w:r>
      <w:r w:rsidR="00345592">
        <w:t>2</w:t>
      </w:r>
      <w:r w:rsidR="008A515F">
        <w:t>0</w:t>
      </w:r>
      <w:r w:rsidR="00120073">
        <w:t>pm</w:t>
      </w:r>
    </w:p>
    <w:p w14:paraId="14FB79AC" w14:textId="77777777" w:rsidR="00FE576D" w:rsidRDefault="00A55ED7" w:rsidP="00A55ED7">
      <w:pPr>
        <w:pStyle w:val="Heading1"/>
        <w:rPr>
          <w:color w:val="auto"/>
        </w:rPr>
      </w:pPr>
      <w:r>
        <w:rPr>
          <w:color w:val="auto"/>
        </w:rPr>
        <w:t>Attendance</w:t>
      </w:r>
    </w:p>
    <w:p w14:paraId="779E5F0B" w14:textId="0D673F11" w:rsidR="00A55ED7" w:rsidRPr="00345592" w:rsidRDefault="00575204" w:rsidP="00A55ED7">
      <w:pPr>
        <w:rPr>
          <w:i/>
        </w:rPr>
      </w:pPr>
      <w:r>
        <w:rPr>
          <w:i/>
        </w:rPr>
        <w:t>Advisory Members Present:</w:t>
      </w:r>
    </w:p>
    <w:p w14:paraId="1E721546" w14:textId="6EBACF50" w:rsidR="008A515F" w:rsidRDefault="00575204" w:rsidP="00A55ED7">
      <w:r>
        <w:t>Mark Torrance—</w:t>
      </w:r>
      <w:r w:rsidR="00773FFF">
        <w:t>Salesman</w:t>
      </w:r>
      <w:r w:rsidR="001D3290">
        <w:t>, A&amp;B Auto Body Supply</w:t>
      </w:r>
    </w:p>
    <w:p w14:paraId="0988B990" w14:textId="657C2B21" w:rsidR="00575204" w:rsidRPr="00575204" w:rsidRDefault="00575204" w:rsidP="00A55ED7">
      <w:r>
        <w:t>Bruce Burrow—</w:t>
      </w:r>
      <w:r w:rsidR="001D3290">
        <w:t>Field Support Coordinator, I-CAR</w:t>
      </w:r>
    </w:p>
    <w:p w14:paraId="2AA0882D" w14:textId="63940BE4" w:rsidR="00575204" w:rsidRDefault="00575204" w:rsidP="00A55ED7">
      <w:r>
        <w:t>Tom Ross—</w:t>
      </w:r>
      <w:r w:rsidR="001D3290">
        <w:t>Shop Consultant, 4-Wheel Auto</w:t>
      </w:r>
    </w:p>
    <w:p w14:paraId="2AC29B93" w14:textId="46016427" w:rsidR="00575204" w:rsidRDefault="00575204" w:rsidP="00A55ED7"/>
    <w:p w14:paraId="3E6C173E" w14:textId="3550E17C" w:rsidR="00575204" w:rsidRDefault="00575204" w:rsidP="00A55ED7">
      <w:pPr>
        <w:rPr>
          <w:i/>
        </w:rPr>
      </w:pPr>
      <w:r w:rsidRPr="00575204">
        <w:rPr>
          <w:i/>
        </w:rPr>
        <w:t>Kishwaukee College</w:t>
      </w:r>
      <w:r>
        <w:rPr>
          <w:i/>
        </w:rPr>
        <w:t xml:space="preserve"> Members Present:</w:t>
      </w:r>
    </w:p>
    <w:p w14:paraId="7AE7346D" w14:textId="2CA26C52" w:rsidR="00575204" w:rsidRDefault="00575204" w:rsidP="00A55ED7">
      <w:r>
        <w:t>Greg Brink—</w:t>
      </w:r>
      <w:r w:rsidR="001D3290">
        <w:t xml:space="preserve"> CRT Instructor</w:t>
      </w:r>
    </w:p>
    <w:p w14:paraId="13718561" w14:textId="7C260849" w:rsidR="00575204" w:rsidRDefault="00345592" w:rsidP="00A55ED7">
      <w:r>
        <w:t>Chase Budziak — Dean, Office of Instruction</w:t>
      </w:r>
    </w:p>
    <w:p w14:paraId="5A18D80C" w14:textId="77B94C3D" w:rsidR="00345592" w:rsidRDefault="00345592" w:rsidP="00A55ED7">
      <w:r>
        <w:t>Joanne Kantner—Vice President of Instruction</w:t>
      </w:r>
    </w:p>
    <w:p w14:paraId="1AAECA55" w14:textId="2D539E53" w:rsidR="00345592" w:rsidRDefault="00345592" w:rsidP="00A55ED7">
      <w:r>
        <w:t>Tim Banasiak — AMT Instructor/ CT Teaching Chair</w:t>
      </w:r>
    </w:p>
    <w:p w14:paraId="68ECCA1E" w14:textId="39F0BE4F" w:rsidR="00575204" w:rsidRDefault="001D3290" w:rsidP="00A55ED7">
      <w:r>
        <w:t>LaC</w:t>
      </w:r>
      <w:r w:rsidR="00575204">
        <w:t>retia Konan—</w:t>
      </w:r>
      <w:r>
        <w:t>Director of Business &amp; Training Partnerships</w:t>
      </w:r>
    </w:p>
    <w:p w14:paraId="5DA2870D" w14:textId="07D9B6A5" w:rsidR="00575204" w:rsidRPr="00575204" w:rsidRDefault="00575204" w:rsidP="00A55ED7">
      <w:r>
        <w:t>Sarah Brown—</w:t>
      </w:r>
      <w:r w:rsidR="001D3290">
        <w:t>H/E Student Worker, Recorder</w:t>
      </w:r>
    </w:p>
    <w:p w14:paraId="11B11BA4" w14:textId="77777777" w:rsidR="00A55ED7" w:rsidRDefault="00120073">
      <w:pPr>
        <w:pStyle w:val="Heading1"/>
        <w:rPr>
          <w:color w:val="auto"/>
        </w:rPr>
      </w:pPr>
      <w:r>
        <w:rPr>
          <w:color w:val="auto"/>
        </w:rPr>
        <w:t>Welcome and Introductions</w:t>
      </w:r>
    </w:p>
    <w:p w14:paraId="527E12C2" w14:textId="0D25DCEA" w:rsidR="00FE576D" w:rsidRPr="00A55ED7" w:rsidRDefault="00120073" w:rsidP="00120073">
      <w:pPr>
        <w:ind w:left="720" w:hanging="720"/>
      </w:pPr>
      <w:r>
        <w:t xml:space="preserve"> </w:t>
      </w:r>
      <w:r w:rsidR="007D60D6">
        <w:t xml:space="preserve">Greg welcomes and thanks everyone for coming. Everyone goes around and introduces themselves. </w:t>
      </w:r>
      <w:r w:rsidR="00345592">
        <w:t>Chase explains that Bette Chilton is retiring and he will now be the Dean covering the CT programs.</w:t>
      </w:r>
      <w:r w:rsidR="00924952">
        <w:t xml:space="preserve"> He explains that in February, the board voted to temporarily suspend the CRT program. Since then, they have been looking for ways to increase retention. </w:t>
      </w:r>
    </w:p>
    <w:p w14:paraId="49A26E73" w14:textId="72B5C2B3" w:rsidR="00FE576D" w:rsidRPr="00A55ED7" w:rsidRDefault="00120073" w:rsidP="00A55ED7">
      <w:pPr>
        <w:pStyle w:val="Heading1"/>
        <w:rPr>
          <w:color w:val="auto"/>
        </w:rPr>
      </w:pPr>
      <w:r>
        <w:rPr>
          <w:color w:val="auto"/>
        </w:rPr>
        <w:t>Review of Minutes</w:t>
      </w:r>
    </w:p>
    <w:p w14:paraId="3F08B6BD" w14:textId="5B456536" w:rsidR="001A2F47" w:rsidRPr="00A55ED7" w:rsidRDefault="002D3701" w:rsidP="008A515F">
      <w:pPr>
        <w:ind w:left="720" w:hanging="720"/>
      </w:pPr>
      <w:r w:rsidRPr="00A55ED7">
        <w:t xml:space="preserve"> </w:t>
      </w:r>
      <w:r w:rsidR="001A2F47">
        <w:t xml:space="preserve"> </w:t>
      </w:r>
      <w:r w:rsidR="007D60D6">
        <w:t>Greg asks that everyone take</w:t>
      </w:r>
      <w:r w:rsidR="00924952">
        <w:t>s</w:t>
      </w:r>
      <w:r w:rsidR="007D60D6">
        <w:t xml:space="preserve"> a look at the minutes from the </w:t>
      </w:r>
      <w:r w:rsidR="00924952">
        <w:t>fall</w:t>
      </w:r>
      <w:r w:rsidR="007D60D6">
        <w:t xml:space="preserve"> 2018 meeting. </w:t>
      </w:r>
      <w:r w:rsidR="00924952">
        <w:t>Tom</w:t>
      </w:r>
      <w:r w:rsidR="007D60D6">
        <w:t xml:space="preserve"> makes a motion to approve the minutes, and </w:t>
      </w:r>
      <w:r w:rsidR="00924952">
        <w:t>Bruce</w:t>
      </w:r>
      <w:r w:rsidR="007D60D6">
        <w:t xml:space="preserve"> seconds. No discussion and all in favor, so motion carries. </w:t>
      </w:r>
    </w:p>
    <w:p w14:paraId="6E392814" w14:textId="4DED05C1" w:rsidR="00FE576D" w:rsidRDefault="00F60154">
      <w:pPr>
        <w:pStyle w:val="Heading1"/>
        <w:rPr>
          <w:color w:val="auto"/>
        </w:rPr>
      </w:pPr>
      <w:r>
        <w:rPr>
          <w:color w:val="auto"/>
        </w:rPr>
        <w:t xml:space="preserve">Discussion of Possible </w:t>
      </w:r>
      <w:r w:rsidR="00D56A9D">
        <w:rPr>
          <w:color w:val="auto"/>
        </w:rPr>
        <w:t>Short-Term</w:t>
      </w:r>
      <w:r>
        <w:rPr>
          <w:color w:val="auto"/>
        </w:rPr>
        <w:t xml:space="preserve"> Trainings for CRT</w:t>
      </w:r>
    </w:p>
    <w:p w14:paraId="4ED655D8" w14:textId="6147AD59" w:rsidR="007D60D6" w:rsidRDefault="00D56A9D" w:rsidP="00F60154">
      <w:pPr>
        <w:ind w:left="720" w:hanging="720"/>
      </w:pPr>
      <w:r>
        <w:t>Chase explains administration has been discussing opportunities</w:t>
      </w:r>
      <w:r w:rsidR="00623F26">
        <w:t xml:space="preserve"> to continue offering CRT courses. They are looking into doing a 12-16 credit hour certificate or short-term training. Chase asks committee members what essential skills they feel entry level employees need to enter the work force that should be included in these short-term training courses. The </w:t>
      </w:r>
      <w:r w:rsidR="00063FA1">
        <w:t xml:space="preserve">committee discusses the basics on what they feel is necessary to work in this field. They expect the new employee to be able to perform these tasks about 75% independently. </w:t>
      </w:r>
    </w:p>
    <w:p w14:paraId="1F92FA2C" w14:textId="05714E3F" w:rsidR="00063FA1" w:rsidRDefault="00A5773F" w:rsidP="009C267C">
      <w:pPr>
        <w:ind w:left="720" w:hanging="720"/>
      </w:pPr>
      <w:r>
        <w:t xml:space="preserve">The students should be able to know the basics of safety, tool names/usage, and part identification. They should also have an understanding of assembly and disassembly and vice versa. They should know basic sheet metal repair as well as basic plastic repair. Tom notes it is important to know how to fix door dings proficiently. </w:t>
      </w:r>
      <w:r w:rsidR="00092709">
        <w:t xml:space="preserve">Joanne asks if soft skills are important to teach. Tom states that soft skills are </w:t>
      </w:r>
      <w:r w:rsidR="00092709">
        <w:lastRenderedPageBreak/>
        <w:t xml:space="preserve">taught on the job but it is important to just emphasize them in all courses. </w:t>
      </w:r>
      <w:r w:rsidR="009C267C">
        <w:t xml:space="preserve">Since techs get paid by what they get done instead of hourly, it is important to have good time management skills. </w:t>
      </w:r>
    </w:p>
    <w:p w14:paraId="66D37351" w14:textId="40E61BAF" w:rsidR="009C267C" w:rsidRDefault="009C267C" w:rsidP="00D55588">
      <w:pPr>
        <w:ind w:left="720" w:hanging="720"/>
      </w:pPr>
      <w:r>
        <w:t xml:space="preserve">Greg </w:t>
      </w:r>
      <w:r w:rsidR="00D55588">
        <w:t>explains that they cover a lot of these basic skills in CRT 112. That was a 4-credit hour 16-week course but then it was moved to an 8-week course. Tom suggested having class one day a week for 6 hours to interest more students who may work full time</w:t>
      </w:r>
      <w:r w:rsidR="002179DC">
        <w:t xml:space="preserve">. The issue is that </w:t>
      </w:r>
      <w:r w:rsidR="00D55588">
        <w:t xml:space="preserve">students might not want to sit in a lecture for 6 hours. Joanne states that they haven’t removed the CRT courses from the catalog yet, only the AAS and certificates. She asks the committee to consider which CRT courses need to be kept and which ones should be removed. </w:t>
      </w:r>
    </w:p>
    <w:p w14:paraId="1EA72884" w14:textId="6F4982C0" w:rsidR="000E4C2D" w:rsidRDefault="000E4C2D" w:rsidP="00D55588">
      <w:pPr>
        <w:ind w:left="720" w:hanging="720"/>
      </w:pPr>
      <w:r>
        <w:t xml:space="preserve">The committee also goes over what the students need to know for the painting side of CRT. They need to know the theory of paint system and application. While painting itself is at a higher level, the student should be comfortable in surface preparation. They should also know how to do masking. </w:t>
      </w:r>
      <w:r w:rsidR="002179DC">
        <w:t xml:space="preserve">The students should also have some exposure to welding. </w:t>
      </w:r>
    </w:p>
    <w:p w14:paraId="3260AE7C" w14:textId="15AB2DEB" w:rsidR="00FE576D" w:rsidRDefault="000E4C2D" w:rsidP="00A55ED7">
      <w:pPr>
        <w:pStyle w:val="Heading1"/>
        <w:rPr>
          <w:color w:val="auto"/>
        </w:rPr>
      </w:pPr>
      <w:r>
        <w:rPr>
          <w:color w:val="auto"/>
        </w:rPr>
        <w:t>Discuss how to Promote Program and Cost Cutting</w:t>
      </w:r>
    </w:p>
    <w:p w14:paraId="53C0DA22" w14:textId="7C22C2AD" w:rsidR="00F60154" w:rsidRDefault="000E4C2D" w:rsidP="002179DC">
      <w:pPr>
        <w:ind w:left="720" w:hanging="720"/>
      </w:pPr>
      <w:r>
        <w:t xml:space="preserve">The only way the program could fund itself would be if body shops supported the program. Joanne explains the college overall has very low enrollment so it is difficult finding students in a lot of programs. One way to possibly attract students would be to do a collaboration with the Automotive Technology program and build a car from the ground up. Mark suggests doing promotional ideas like University Technical Institute does and bringing larger scale items to recruiting events to attract students. </w:t>
      </w:r>
    </w:p>
    <w:p w14:paraId="5C93695F" w14:textId="15850781" w:rsidR="000E4C2D" w:rsidRPr="00593A5D" w:rsidRDefault="000E4C2D" w:rsidP="000E4C2D">
      <w:r>
        <w:t xml:space="preserve">Based on this discussion, Chase and Greg will come up with an outline for short-term training to bring back in the fall advisory meeting and discuss program </w:t>
      </w:r>
      <w:r w:rsidR="002179DC">
        <w:t xml:space="preserve">costs and more details on the future of the program. </w:t>
      </w:r>
    </w:p>
    <w:p w14:paraId="28E57FD4" w14:textId="07C122A2" w:rsidR="00245073" w:rsidRDefault="002179DC" w:rsidP="00245073">
      <w:pPr>
        <w:pStyle w:val="Heading1"/>
        <w:tabs>
          <w:tab w:val="left" w:pos="1950"/>
        </w:tabs>
        <w:rPr>
          <w:color w:val="auto"/>
        </w:rPr>
      </w:pPr>
      <w:r>
        <w:rPr>
          <w:color w:val="auto"/>
        </w:rPr>
        <w:t xml:space="preserve">Adjournment/ </w:t>
      </w:r>
      <w:r w:rsidR="00245073">
        <w:rPr>
          <w:color w:val="auto"/>
        </w:rPr>
        <w:t>Next Meeting</w:t>
      </w:r>
      <w:r w:rsidR="00245073">
        <w:rPr>
          <w:color w:val="auto"/>
        </w:rPr>
        <w:tab/>
      </w:r>
    </w:p>
    <w:p w14:paraId="7E033BF6" w14:textId="4E25B03A" w:rsidR="002179DC" w:rsidRDefault="002179DC" w:rsidP="00245073">
      <w:r>
        <w:t xml:space="preserve">Bruce motions to adjourn, Matt seconds. </w:t>
      </w:r>
    </w:p>
    <w:p w14:paraId="3BB04894" w14:textId="77777777" w:rsidR="002179DC" w:rsidRDefault="002179DC" w:rsidP="00245073"/>
    <w:p w14:paraId="78D9E189" w14:textId="5D20502A" w:rsidR="00245073" w:rsidRDefault="00245073" w:rsidP="00245073">
      <w:r>
        <w:t xml:space="preserve">Date/ Location- TBD. </w:t>
      </w:r>
    </w:p>
    <w:p w14:paraId="2467EF9F" w14:textId="1E7F4146" w:rsidR="00774146" w:rsidRPr="00A55ED7" w:rsidRDefault="00245073">
      <w:r>
        <w:t>Meeting a</w:t>
      </w:r>
      <w:r w:rsidR="00575204">
        <w:t xml:space="preserve">djourned at </w:t>
      </w:r>
      <w:r w:rsidR="002179DC">
        <w:t>8</w:t>
      </w:r>
      <w:r w:rsidR="00575204">
        <w:t>:</w:t>
      </w:r>
      <w:r w:rsidR="002179DC">
        <w:t>1</w:t>
      </w:r>
      <w:r>
        <w:t>0pm.</w:t>
      </w:r>
    </w:p>
    <w:sectPr w:rsidR="00774146" w:rsidRPr="00A55ED7">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06671" w14:textId="77777777" w:rsidR="0048432F" w:rsidRDefault="0048432F">
      <w:r>
        <w:separator/>
      </w:r>
    </w:p>
  </w:endnote>
  <w:endnote w:type="continuationSeparator" w:id="0">
    <w:p w14:paraId="4D1FC810" w14:textId="77777777" w:rsidR="0048432F" w:rsidRDefault="0048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409B5" w14:textId="3904EE2D" w:rsidR="00FE576D" w:rsidRDefault="003B5FCE">
    <w:pPr>
      <w:pStyle w:val="Footer"/>
    </w:pPr>
    <w:r>
      <w:t xml:space="preserve">Page </w:t>
    </w:r>
    <w:r>
      <w:fldChar w:fldCharType="begin"/>
    </w:r>
    <w:r>
      <w:instrText xml:space="preserve"> PAGE   \* MERGEFORMAT </w:instrText>
    </w:r>
    <w:r>
      <w:fldChar w:fldCharType="separate"/>
    </w:r>
    <w:r w:rsidR="001A70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06164" w14:textId="77777777" w:rsidR="0048432F" w:rsidRDefault="0048432F">
      <w:r>
        <w:separator/>
      </w:r>
    </w:p>
  </w:footnote>
  <w:footnote w:type="continuationSeparator" w:id="0">
    <w:p w14:paraId="66021CC9" w14:textId="77777777" w:rsidR="0048432F" w:rsidRDefault="00484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26C6D"/>
    <w:multiLevelType w:val="multilevel"/>
    <w:tmpl w:val="2C14887A"/>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113182"/>
    <w:multiLevelType w:val="multilevel"/>
    <w:tmpl w:val="2C14887A"/>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9"/>
  </w:num>
  <w:num w:numId="18">
    <w:abstractNumId w:val="18"/>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D7"/>
    <w:rsid w:val="00022357"/>
    <w:rsid w:val="00063FA1"/>
    <w:rsid w:val="000655E2"/>
    <w:rsid w:val="000707BC"/>
    <w:rsid w:val="00081D4D"/>
    <w:rsid w:val="00085421"/>
    <w:rsid w:val="0008618D"/>
    <w:rsid w:val="00092709"/>
    <w:rsid w:val="000D1B9D"/>
    <w:rsid w:val="000E4C2D"/>
    <w:rsid w:val="000F21A5"/>
    <w:rsid w:val="00120073"/>
    <w:rsid w:val="00124F47"/>
    <w:rsid w:val="0013345F"/>
    <w:rsid w:val="00156EE6"/>
    <w:rsid w:val="0018405E"/>
    <w:rsid w:val="001A2F47"/>
    <w:rsid w:val="001A702C"/>
    <w:rsid w:val="001D270D"/>
    <w:rsid w:val="001D3290"/>
    <w:rsid w:val="001F3ECD"/>
    <w:rsid w:val="002179DC"/>
    <w:rsid w:val="00245073"/>
    <w:rsid w:val="002872E7"/>
    <w:rsid w:val="002A2B44"/>
    <w:rsid w:val="002A3FCB"/>
    <w:rsid w:val="002D3701"/>
    <w:rsid w:val="002F18C0"/>
    <w:rsid w:val="002F75B2"/>
    <w:rsid w:val="00345592"/>
    <w:rsid w:val="003871FA"/>
    <w:rsid w:val="003B5FCE"/>
    <w:rsid w:val="003E5F2C"/>
    <w:rsid w:val="00402E7E"/>
    <w:rsid w:val="00405D37"/>
    <w:rsid w:val="00416222"/>
    <w:rsid w:val="00424F9F"/>
    <w:rsid w:val="00430DFC"/>
    <w:rsid w:val="00435446"/>
    <w:rsid w:val="00477B26"/>
    <w:rsid w:val="0048432F"/>
    <w:rsid w:val="004918F7"/>
    <w:rsid w:val="004E5135"/>
    <w:rsid w:val="004F4532"/>
    <w:rsid w:val="00514FDA"/>
    <w:rsid w:val="00532515"/>
    <w:rsid w:val="00575204"/>
    <w:rsid w:val="0058206D"/>
    <w:rsid w:val="00582D38"/>
    <w:rsid w:val="00593A5D"/>
    <w:rsid w:val="005B7D99"/>
    <w:rsid w:val="005D2056"/>
    <w:rsid w:val="005E2B27"/>
    <w:rsid w:val="00623F26"/>
    <w:rsid w:val="00671E7C"/>
    <w:rsid w:val="00684306"/>
    <w:rsid w:val="006F17F3"/>
    <w:rsid w:val="007173EB"/>
    <w:rsid w:val="00752E32"/>
    <w:rsid w:val="007638A6"/>
    <w:rsid w:val="00773FFF"/>
    <w:rsid w:val="00774146"/>
    <w:rsid w:val="00780201"/>
    <w:rsid w:val="00786D8E"/>
    <w:rsid w:val="007C3C3E"/>
    <w:rsid w:val="007D60D6"/>
    <w:rsid w:val="007E379D"/>
    <w:rsid w:val="00865304"/>
    <w:rsid w:val="008670DD"/>
    <w:rsid w:val="00883FFD"/>
    <w:rsid w:val="008A515F"/>
    <w:rsid w:val="008E1349"/>
    <w:rsid w:val="00907EA5"/>
    <w:rsid w:val="00924952"/>
    <w:rsid w:val="009428C6"/>
    <w:rsid w:val="009579FE"/>
    <w:rsid w:val="00965A0E"/>
    <w:rsid w:val="00980540"/>
    <w:rsid w:val="009C267C"/>
    <w:rsid w:val="009F3A4F"/>
    <w:rsid w:val="00A03A4A"/>
    <w:rsid w:val="00A25EFD"/>
    <w:rsid w:val="00A55ED7"/>
    <w:rsid w:val="00A5773F"/>
    <w:rsid w:val="00A82E5C"/>
    <w:rsid w:val="00AB3E35"/>
    <w:rsid w:val="00AC3970"/>
    <w:rsid w:val="00AD3818"/>
    <w:rsid w:val="00AE3D34"/>
    <w:rsid w:val="00B245A4"/>
    <w:rsid w:val="00B3360B"/>
    <w:rsid w:val="00B33B23"/>
    <w:rsid w:val="00B51AD7"/>
    <w:rsid w:val="00C04B20"/>
    <w:rsid w:val="00C04D0D"/>
    <w:rsid w:val="00C169BF"/>
    <w:rsid w:val="00C3723F"/>
    <w:rsid w:val="00C41C7F"/>
    <w:rsid w:val="00C41E6E"/>
    <w:rsid w:val="00C54681"/>
    <w:rsid w:val="00C7447B"/>
    <w:rsid w:val="00CB5073"/>
    <w:rsid w:val="00CC0CF3"/>
    <w:rsid w:val="00CC60A8"/>
    <w:rsid w:val="00CD0C17"/>
    <w:rsid w:val="00CE41FE"/>
    <w:rsid w:val="00D11FD5"/>
    <w:rsid w:val="00D44DFA"/>
    <w:rsid w:val="00D55588"/>
    <w:rsid w:val="00D56A9D"/>
    <w:rsid w:val="00D76921"/>
    <w:rsid w:val="00DF7660"/>
    <w:rsid w:val="00E02A53"/>
    <w:rsid w:val="00E56C14"/>
    <w:rsid w:val="00E60A93"/>
    <w:rsid w:val="00E939D4"/>
    <w:rsid w:val="00F03F2E"/>
    <w:rsid w:val="00F0687E"/>
    <w:rsid w:val="00F60154"/>
    <w:rsid w:val="00F9136A"/>
    <w:rsid w:val="00F925B9"/>
    <w:rsid w:val="00FA0E43"/>
    <w:rsid w:val="00FA2C16"/>
    <w:rsid w:val="00FE576D"/>
    <w:rsid w:val="00FE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EF6A0F"/>
  <w15:chartTrackingRefBased/>
  <w15:docId w15:val="{75161932-B2A3-46A9-8997-5D036FEC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11202">
      <w:bodyDiv w:val="1"/>
      <w:marLeft w:val="0"/>
      <w:marRight w:val="0"/>
      <w:marTop w:val="0"/>
      <w:marBottom w:val="0"/>
      <w:divBdr>
        <w:top w:val="none" w:sz="0" w:space="0" w:color="auto"/>
        <w:left w:val="none" w:sz="0" w:space="0" w:color="auto"/>
        <w:bottom w:val="none" w:sz="0" w:space="0" w:color="auto"/>
        <w:right w:val="none" w:sz="0" w:space="0" w:color="auto"/>
      </w:divBdr>
    </w:div>
    <w:div w:id="643319266">
      <w:bodyDiv w:val="1"/>
      <w:marLeft w:val="0"/>
      <w:marRight w:val="0"/>
      <w:marTop w:val="0"/>
      <w:marBottom w:val="0"/>
      <w:divBdr>
        <w:top w:val="none" w:sz="0" w:space="0" w:color="auto"/>
        <w:left w:val="none" w:sz="0" w:space="0" w:color="auto"/>
        <w:bottom w:val="none" w:sz="0" w:space="0" w:color="auto"/>
        <w:right w:val="none" w:sz="0" w:space="0" w:color="auto"/>
      </w:divBdr>
    </w:div>
    <w:div w:id="80500906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84678084">
      <w:bodyDiv w:val="1"/>
      <w:marLeft w:val="0"/>
      <w:marRight w:val="0"/>
      <w:marTop w:val="0"/>
      <w:marBottom w:val="0"/>
      <w:divBdr>
        <w:top w:val="none" w:sz="0" w:space="0" w:color="auto"/>
        <w:left w:val="none" w:sz="0" w:space="0" w:color="auto"/>
        <w:bottom w:val="none" w:sz="0" w:space="0" w:color="auto"/>
        <w:right w:val="none" w:sz="0" w:space="0" w:color="auto"/>
      </w:divBdr>
    </w:div>
    <w:div w:id="1307584555">
      <w:bodyDiv w:val="1"/>
      <w:marLeft w:val="0"/>
      <w:marRight w:val="0"/>
      <w:marTop w:val="0"/>
      <w:marBottom w:val="0"/>
      <w:divBdr>
        <w:top w:val="none" w:sz="0" w:space="0" w:color="auto"/>
        <w:left w:val="none" w:sz="0" w:space="0" w:color="auto"/>
        <w:bottom w:val="none" w:sz="0" w:space="0" w:color="auto"/>
        <w:right w:val="none" w:sz="0" w:space="0" w:color="auto"/>
      </w:divBdr>
    </w:div>
    <w:div w:id="1415980319">
      <w:bodyDiv w:val="1"/>
      <w:marLeft w:val="0"/>
      <w:marRight w:val="0"/>
      <w:marTop w:val="0"/>
      <w:marBottom w:val="0"/>
      <w:divBdr>
        <w:top w:val="none" w:sz="0" w:space="0" w:color="auto"/>
        <w:left w:val="none" w:sz="0" w:space="0" w:color="auto"/>
        <w:bottom w:val="none" w:sz="0" w:space="0" w:color="auto"/>
        <w:right w:val="none" w:sz="0" w:space="0" w:color="auto"/>
      </w:divBdr>
      <w:divsChild>
        <w:div w:id="1871868695">
          <w:marLeft w:val="0"/>
          <w:marRight w:val="0"/>
          <w:marTop w:val="0"/>
          <w:marBottom w:val="0"/>
          <w:divBdr>
            <w:top w:val="none" w:sz="0" w:space="0" w:color="auto"/>
            <w:left w:val="none" w:sz="0" w:space="0" w:color="auto"/>
            <w:bottom w:val="none" w:sz="0" w:space="0" w:color="auto"/>
            <w:right w:val="none" w:sz="0" w:space="0" w:color="auto"/>
          </w:divBdr>
        </w:div>
      </w:divsChild>
    </w:div>
    <w:div w:id="1426850878">
      <w:bodyDiv w:val="1"/>
      <w:marLeft w:val="0"/>
      <w:marRight w:val="0"/>
      <w:marTop w:val="0"/>
      <w:marBottom w:val="0"/>
      <w:divBdr>
        <w:top w:val="none" w:sz="0" w:space="0" w:color="auto"/>
        <w:left w:val="none" w:sz="0" w:space="0" w:color="auto"/>
        <w:bottom w:val="none" w:sz="0" w:space="0" w:color="auto"/>
        <w:right w:val="none" w:sz="0" w:space="0" w:color="auto"/>
      </w:divBdr>
    </w:div>
    <w:div w:id="20763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B4B3FE36F54189AC43842AC7F7AA74"/>
        <w:category>
          <w:name w:val="General"/>
          <w:gallery w:val="placeholder"/>
        </w:category>
        <w:types>
          <w:type w:val="bbPlcHdr"/>
        </w:types>
        <w:behaviors>
          <w:behavior w:val="content"/>
        </w:behaviors>
        <w:guid w:val="{32785B00-A0B9-4219-8FEB-D138281C82F6}"/>
      </w:docPartPr>
      <w:docPartBody>
        <w:p w:rsidR="00601115" w:rsidRDefault="00812EEA">
          <w:pPr>
            <w:pStyle w:val="C5B4B3FE36F54189AC43842AC7F7AA74"/>
          </w:pPr>
          <w:r w:rsidRPr="00435446">
            <w:t>Minutes</w:t>
          </w:r>
        </w:p>
      </w:docPartBody>
    </w:docPart>
    <w:docPart>
      <w:docPartPr>
        <w:name w:val="9FC72376B798489EB846F72A440C110E"/>
        <w:category>
          <w:name w:val="General"/>
          <w:gallery w:val="placeholder"/>
        </w:category>
        <w:types>
          <w:type w:val="bbPlcHdr"/>
        </w:types>
        <w:behaviors>
          <w:behavior w:val="content"/>
        </w:behaviors>
        <w:guid w:val="{EFAE616B-960D-42E0-B9F5-23EFB2EAAC5E}"/>
      </w:docPartPr>
      <w:docPartBody>
        <w:p w:rsidR="00601115" w:rsidRDefault="00812EEA">
          <w:pPr>
            <w:pStyle w:val="9FC72376B798489EB846F72A440C110E"/>
          </w:pPr>
          <w:r w:rsidRPr="00AB3E35">
            <w:rPr>
              <w:rStyle w:val="IntenseEmphasis"/>
            </w:rPr>
            <w:t>Date | time</w:t>
          </w:r>
        </w:p>
      </w:docPartBody>
    </w:docPart>
    <w:docPart>
      <w:docPartPr>
        <w:name w:val="14C0514EBEC8477AA9FF03C437A4C653"/>
        <w:category>
          <w:name w:val="General"/>
          <w:gallery w:val="placeholder"/>
        </w:category>
        <w:types>
          <w:type w:val="bbPlcHdr"/>
        </w:types>
        <w:behaviors>
          <w:behavior w:val="content"/>
        </w:behaviors>
        <w:guid w:val="{9F820CD2-FC17-4F29-89D1-0C18E8E0A89A}"/>
      </w:docPartPr>
      <w:docPartBody>
        <w:p w:rsidR="00601115" w:rsidRDefault="00812EEA">
          <w:pPr>
            <w:pStyle w:val="14C0514EBEC8477AA9FF03C437A4C653"/>
          </w:pPr>
          <w:r w:rsidRPr="00AB3E35">
            <w:rPr>
              <w:rStyle w:val="IntenseEmphasis"/>
            </w:rPr>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EA"/>
    <w:rsid w:val="004A702E"/>
    <w:rsid w:val="00601115"/>
    <w:rsid w:val="0081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B4B3FE36F54189AC43842AC7F7AA74">
    <w:name w:val="C5B4B3FE36F54189AC43842AC7F7AA74"/>
  </w:style>
  <w:style w:type="paragraph" w:customStyle="1" w:styleId="2A524B77F0CD44708F8A7423E724DCA9">
    <w:name w:val="2A524B77F0CD44708F8A7423E724DCA9"/>
  </w:style>
  <w:style w:type="character" w:styleId="IntenseEmphasis">
    <w:name w:val="Intense Emphasis"/>
    <w:basedOn w:val="DefaultParagraphFont"/>
    <w:uiPriority w:val="6"/>
    <w:unhideWhenUsed/>
    <w:qFormat/>
    <w:rPr>
      <w:i/>
      <w:iCs/>
      <w:color w:val="833C0B" w:themeColor="accent2" w:themeShade="80"/>
    </w:rPr>
  </w:style>
  <w:style w:type="paragraph" w:customStyle="1" w:styleId="9FC72376B798489EB846F72A440C110E">
    <w:name w:val="9FC72376B798489EB846F72A440C110E"/>
  </w:style>
  <w:style w:type="paragraph" w:customStyle="1" w:styleId="92B84BD6C50B4A0E988BC3333FD0F797">
    <w:name w:val="92B84BD6C50B4A0E988BC3333FD0F797"/>
  </w:style>
  <w:style w:type="paragraph" w:customStyle="1" w:styleId="14C0514EBEC8477AA9FF03C437A4C653">
    <w:name w:val="14C0514EBEC8477AA9FF03C437A4C653"/>
  </w:style>
  <w:style w:type="paragraph" w:customStyle="1" w:styleId="251695B86808447DA1399A7DB7EED368">
    <w:name w:val="251695B86808447DA1399A7DB7EED368"/>
  </w:style>
  <w:style w:type="paragraph" w:customStyle="1" w:styleId="D25381AE8E1E493C9A80EC5AC73A348E">
    <w:name w:val="D25381AE8E1E493C9A80EC5AC73A348E"/>
  </w:style>
  <w:style w:type="paragraph" w:customStyle="1" w:styleId="833002EA6B5448C28A0CF9B8FE485EBF">
    <w:name w:val="833002EA6B5448C28A0CF9B8FE485EBF"/>
  </w:style>
  <w:style w:type="paragraph" w:customStyle="1" w:styleId="85C82176FD894F32B6C210F56348A53F">
    <w:name w:val="85C82176FD894F32B6C210F56348A53F"/>
  </w:style>
  <w:style w:type="paragraph" w:customStyle="1" w:styleId="F6258DB275924250B625049597A9CBD6">
    <w:name w:val="F6258DB275924250B625049597A9CBD6"/>
  </w:style>
  <w:style w:type="paragraph" w:customStyle="1" w:styleId="C378255F5F1646A786EEBFFAD1754B5B">
    <w:name w:val="C378255F5F1646A786EEBFFAD1754B5B"/>
  </w:style>
  <w:style w:type="paragraph" w:customStyle="1" w:styleId="283FA0B621D044ABAC3306FC88DF9496">
    <w:name w:val="283FA0B621D044ABAC3306FC88DF9496"/>
  </w:style>
  <w:style w:type="paragraph" w:customStyle="1" w:styleId="6BD0FEFFE40B4225ABBC3C7919187C77">
    <w:name w:val="6BD0FEFFE40B4225ABBC3C7919187C77"/>
  </w:style>
  <w:style w:type="paragraph" w:customStyle="1" w:styleId="05FF7C925456433F82401B6419DD99FB">
    <w:name w:val="05FF7C925456433F82401B6419DD99FB"/>
  </w:style>
  <w:style w:type="paragraph" w:customStyle="1" w:styleId="F90D0DEC431247CCAB30910D38015F28">
    <w:name w:val="F90D0DEC431247CCAB30910D38015F28"/>
  </w:style>
  <w:style w:type="paragraph" w:customStyle="1" w:styleId="A68F26957D124DAA999E7F6C9E9998E9">
    <w:name w:val="A68F26957D124DAA999E7F6C9E9998E9"/>
  </w:style>
  <w:style w:type="paragraph" w:customStyle="1" w:styleId="3B288B0FCC5E45A3A7A0891105890140">
    <w:name w:val="3B288B0FCC5E45A3A7A0891105890140"/>
  </w:style>
  <w:style w:type="paragraph" w:customStyle="1" w:styleId="CB6F633A13F14F3CB123C59901EF3D09">
    <w:name w:val="CB6F633A13F14F3CB123C59901EF3D09"/>
  </w:style>
  <w:style w:type="paragraph" w:customStyle="1" w:styleId="70E56354CC1B4A64AE8880C0B54BCB6E">
    <w:name w:val="70E56354CC1B4A64AE8880C0B54BCB6E"/>
  </w:style>
  <w:style w:type="paragraph" w:customStyle="1" w:styleId="C567C97623054651BD717C2BDE2FE86F">
    <w:name w:val="C567C97623054651BD717C2BDE2FE86F"/>
  </w:style>
  <w:style w:type="paragraph" w:customStyle="1" w:styleId="C68FB83B056A454784E08E73F608A72F">
    <w:name w:val="C68FB83B056A454784E08E73F608A72F"/>
  </w:style>
  <w:style w:type="paragraph" w:customStyle="1" w:styleId="6B5EA2357A56456AA0DD6C73A71E4B59">
    <w:name w:val="6B5EA2357A56456AA0DD6C73A71E4B59"/>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2873A0BA233447B49859418BDC4EF383">
    <w:name w:val="2873A0BA233447B49859418BDC4EF383"/>
  </w:style>
  <w:style w:type="paragraph" w:customStyle="1" w:styleId="64D3F48A3F26484E8C3006366BA51556">
    <w:name w:val="64D3F48A3F26484E8C3006366BA51556"/>
  </w:style>
  <w:style w:type="paragraph" w:customStyle="1" w:styleId="3BF58DFA2B124ECF938FDB07132FF6B0">
    <w:name w:val="3BF58DFA2B124ECF938FDB07132FF6B0"/>
  </w:style>
  <w:style w:type="paragraph" w:customStyle="1" w:styleId="C89208C829B94DB2AC1E7D68ADC424A2">
    <w:name w:val="C89208C829B94DB2AC1E7D68ADC424A2"/>
  </w:style>
  <w:style w:type="paragraph" w:customStyle="1" w:styleId="5E15248B7FE34323A8F528BE5893180F">
    <w:name w:val="5E15248B7FE34323A8F528BE5893180F"/>
  </w:style>
  <w:style w:type="paragraph" w:customStyle="1" w:styleId="DA2605D2788E4EA29163329227590B78">
    <w:name w:val="DA2605D2788E4EA29163329227590B78"/>
  </w:style>
  <w:style w:type="paragraph" w:customStyle="1" w:styleId="B1DEFCBBAF0A4332A7BA3FAC75EA5A5D">
    <w:name w:val="B1DEFCBBAF0A4332A7BA3FAC75EA5A5D"/>
  </w:style>
  <w:style w:type="paragraph" w:customStyle="1" w:styleId="DA73C953D0534CE2A38754EAD3310488">
    <w:name w:val="DA73C953D0534CE2A38754EAD3310488"/>
  </w:style>
  <w:style w:type="paragraph" w:customStyle="1" w:styleId="2187D5BFD4CE4C63A9754FECD0D882E9">
    <w:name w:val="2187D5BFD4CE4C63A9754FECD0D882E9"/>
  </w:style>
  <w:style w:type="paragraph" w:customStyle="1" w:styleId="1BBC5527225E4B6B8AE04199B155FE26">
    <w:name w:val="1BBC5527225E4B6B8AE04199B155FE26"/>
  </w:style>
  <w:style w:type="paragraph" w:customStyle="1" w:styleId="F850A9BCE1E542AA8F169956D1E90CE1">
    <w:name w:val="F850A9BCE1E542AA8F169956D1E90CE1"/>
    <w:rsid w:val="00812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0</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Cristy Munos</cp:lastModifiedBy>
  <cp:revision>2</cp:revision>
  <dcterms:created xsi:type="dcterms:W3CDTF">2019-05-30T14:29:00Z</dcterms:created>
  <dcterms:modified xsi:type="dcterms:W3CDTF">2019-05-30T14:29:00Z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